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2022年度深圳市农业发展专项资金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高新技术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项目资助项目清单</w:t>
      </w:r>
    </w:p>
    <w:tbl>
      <w:tblPr>
        <w:tblStyle w:val="3"/>
        <w:tblpPr w:leftFromText="180" w:rightFromText="180" w:vertAnchor="text" w:horzAnchor="page" w:tblpX="1787" w:tblpY="538"/>
        <w:tblOverlap w:val="never"/>
        <w:tblW w:w="8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68"/>
        <w:gridCol w:w="2181"/>
        <w:gridCol w:w="2275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资助单位名称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资助项目名称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深圳市兆农农业科技有限公司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优质晚稻济优6553与济优1127的推广应用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91440300695591926M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深圳洁田模式生物科技有限公司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洁田玉MC121在玉米大豆带状复合种植中的推广应用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91440300MA5F12L981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深圳数联天下智能科技有限公司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智能设施栽培及节水灌溉综合服务平台及应用示范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91440300MA5G0T4W7Y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261.3663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深圳华云信息系统科技股份有限公司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基于农业大数据模型的农业智能服务平台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914403006626860999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深圳数联天下智能科技有限公司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智慧农业全产业链大数据综合服务平台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91440300MA5G0T4W7Y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“创棉509”“创棉513”棉花新品种应用推广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91440300708438526U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214.9934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深圳市作物分子设计育种研究院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风选法在第三代杂交水稻不育系与保持系种子分拣中的应用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12440300051512030A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208.2337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深圳市云辉牧联科技有限公司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基于种养一体化模式的数字智慧牧场养殖管理平台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91440300MA5DE6HB9H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深圳金谷隆种业有限公司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绿银占优良特性研究及推广应用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91440300305886500R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196.1842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深圳市天天学农网络科技有限公司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基于云计算的现代农技数智化教育培训平台升级建设项目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91440300MA5ENN6PXH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177.6534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深圳市现代农业装备研究院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数字化种业装备关键技术研发与产业化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12440300MB2D78049N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深圳市泉晟生物科技有限公司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公猪精液品质提升关键技术的研发与推广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91440300076911126J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中国农业科学院深圳农业基因组研究所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岭南现代农业科学与技术广东省实验室深圳分中心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）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杂交马铃薯育种的关键性状研究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12440300088261482M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160.7068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生物源生物技术（深圳）股份有限公司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基于食用昆虫黑水虻的饲料蛋白产品开发及推广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914403007230388117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147.9333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深圳禾顺农业有限公司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零抗、零添加豆芽数字化种植技术的研发与应用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91440300MA5F8QH029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深圳市五谷网络科技有限公司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基于生成式AI的人工智能数字农业服务平台建设项目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914403000939925462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121.2435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深圳冰河导航科技有限公司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农业北斗卫星自动平地仪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91440300MA5ELRLX0K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畜牧业智能精准饲喂关键技术的研究及信息化平台应用推广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914403003597381084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母猪智慧化综合饲喂技术的研发与应用示范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914403006971242803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“创甜20”“兆玉200”玉米新品种推广应用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91440300708438526U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“那香优金丝雀</w:t>
            </w:r>
            <w:r>
              <w:rPr>
                <w:rStyle w:val="5"/>
                <w:rFonts w:hint="default" w:ascii="仿宋_GB2312" w:hAnsi="宋体"/>
                <w:lang w:eastAsia="zh-CN" w:bidi="ar"/>
              </w:rPr>
              <w:t>”“</w:t>
            </w:r>
            <w:r>
              <w:rPr>
                <w:rStyle w:val="5"/>
                <w:rFonts w:hAnsi="宋体"/>
                <w:lang w:val="en-US" w:eastAsia="zh-CN" w:bidi="ar"/>
              </w:rPr>
              <w:t>万丰优98丝苗”水稻新品种示范推广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91440300708438526U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3674.9825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B90095"/>
    <w:rsid w:val="21534EDC"/>
    <w:rsid w:val="5A5F1CE5"/>
    <w:rsid w:val="6D3F1382"/>
    <w:rsid w:val="7ED338F2"/>
    <w:rsid w:val="FABDB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2025-12-08T20:09:00Z</dcterms:created>
  <dc:creator>Ch@rleZ</dc:creator>
  <cp:lastModifiedBy>liangshengming</cp:lastModifiedBy>
  <dcterms:modified xsi:type="dcterms:W3CDTF">2025-12-25T19:39:14Z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93DB5807EB03A77962224D69EC57EAF0</vt:lpwstr>
  </property>
  <property fmtid="{D5CDD505-2E9C-101B-9397-08002B2CF9AE}" pid="4" name="KSOTemplateDocerSaveRecord">
    <vt:lpwstr>eyJoZGlkIjoiMDljYzUzMWQ4OWI0YzBkYjYzMDRhZTY5ZjZkYmFmYTgiLCJ1c2VySWQiOiI1NTAwNTcyNTcifQ==</vt:lpwstr>
  </property>
</Properties>
</file>