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 w:bidi="ar-SA"/>
        </w:rPr>
      </w:pPr>
    </w:p>
    <w:p>
      <w:pPr>
        <w:rPr>
          <w:rFonts w:hint="eastAsia" w:ascii="方正小标宋简体" w:hAnsi="方正小标宋简体" w:eastAsia="方正小标宋简体" w:cs="方正小标宋简体"/>
          <w:b w:val="0"/>
          <w:bCs w:val="0"/>
          <w:kern w:val="44"/>
          <w:sz w:val="44"/>
          <w:szCs w:val="44"/>
          <w:lang w:val="en-US" w:eastAsia="zh-CN" w:bidi="ar-SA"/>
        </w:rPr>
      </w:pPr>
    </w:p>
    <w:p>
      <w:pPr>
        <w:pStyle w:val="11"/>
        <w:rPr>
          <w:rFonts w:hint="eastAsia"/>
          <w:lang w:val="en-US" w:eastAsia="zh-CN"/>
        </w:rPr>
      </w:pP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深圳市乡村振兴和协作交流局</w:t>
      </w:r>
      <w:r>
        <w:rPr>
          <w:rFonts w:hint="eastAsia" w:ascii="方正小标宋简体" w:hAnsi="方正小标宋简体" w:cs="方正小标宋简体"/>
          <w:b w:val="0"/>
          <w:bCs/>
          <w:sz w:val="44"/>
          <w:szCs w:val="44"/>
          <w:lang w:val="en-US" w:eastAsia="zh-CN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</w:t>
      </w:r>
      <w:r>
        <w:rPr>
          <w:rFonts w:hint="eastAsia" w:ascii="方正小标宋简体" w:hAnsi="方正小标宋简体" w:cs="方正小标宋简体"/>
          <w:b w:val="0"/>
          <w:bCs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年度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重点项目绩效评价报告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outlineLvl w:val="9"/>
        <w:rPr>
          <w:rFonts w:hint="eastAsia"/>
          <w:sz w:val="44"/>
          <w:szCs w:val="4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880" w:firstLineChars="200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left="0" w:leftChars="0" w:firstLine="0" w:firstLineChars="0"/>
        <w:textAlignment w:val="auto"/>
        <w:rPr>
          <w:rFonts w:hint="eastAsia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宣传事务专项</w:t>
      </w:r>
    </w:p>
    <w:p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为提高财政支出管理水平，检验预期目标实现程度，考核财政支出效率和效果，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eastAsia="zh-CN"/>
        </w:rPr>
        <w:t>深圳市乡村振兴和协作交流局（以下简称“我局”）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根据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中央、省、市关于落实绩效管理方面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文件精神，通过收集和审核数据，进行汇总数据分析、综合分析等基础工作，对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宣传事务专项”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</w:rPr>
        <w:t>项目的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财政资金使用及其效果实施绩效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自评。具体自评情况如下：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highlight w:val="none"/>
          <w:lang w:eastAsia="zh-CN"/>
        </w:rPr>
        <w:t>一、项目概况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项目主要内容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202</w:t>
      </w:r>
      <w:r>
        <w:rPr>
          <w:rFonts w:hint="default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年是全面贯彻党的二十大精神的开局之年，也是全面推进农业农村现代化和乡村振兴的关键一年。为深入贯彻落实习近平总书记关于“三农”工作和乡村振兴战略的重要论述，仍需进一步宣传动员广大干部群众一鼓作气、乘势而上，凝聚起新征程奋进伟力，充分展示深圳市在乡村振兴和协作交流领域取得的成效、打造的亮点及涌现的先进典型，展现深圳经济特区“感恩改革开放、回报全国人民”的情怀与担当。2023年，我局继续设立“宣传事务专项”项目，主要是与深圳特区报、深圳晚报、深圳晶报等主流媒体平台合作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2"/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  <w:lang w:eastAsia="zh-CN"/>
        </w:rPr>
        <w:t>项目资金投入和使用情况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 w:bidi="ar-SA"/>
        </w:rPr>
        <w:t>本项目全年资金投入328.0万元，截至2023年12月底，项目执行数为325.29万元，预算执行率达99.17%，项目支出进度理想。我局对本项目经费的使用进行严格管理，实行预算内支出，开支落实请示、审批制度，确保项目从申请到资金使用各个环节都流程规范，手续齐全，符合相关制度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outlineLvl w:val="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二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、综合评价情况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及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评价结论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本次项目自评建立在真实、客观反映各项绩效指标完成情况的基础上，采用定量和定性评价相结合的比较法，总分由各项指标得分汇总形成。经评价，“宣传事务专项”项目总得分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97.83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分，整体完成情况较好，基本完成我局</w:t>
      </w:r>
      <w:r>
        <w:rPr>
          <w:rFonts w:hint="eastAsia" w:ascii="仿宋_GB2312" w:hAnsi="仿宋_GB2312" w:eastAsia="仿宋_GB2312" w:cs="仿宋_GB2312"/>
          <w:sz w:val="32"/>
          <w:szCs w:val="28"/>
        </w:rPr>
        <w:t>在项目申报时设置的各项绩效目标。各项指标得分如下（详见附</w:t>
      </w:r>
      <w:r>
        <w:rPr>
          <w:rFonts w:hint="eastAsia" w:ascii="仿宋_GB2312" w:hAnsi="仿宋_GB2312" w:eastAsia="仿宋_GB2312" w:cs="仿宋_GB2312"/>
          <w:sz w:val="32"/>
          <w:szCs w:val="28"/>
          <w:lang w:val="en-US" w:eastAsia="zh-CN"/>
        </w:rPr>
        <w:t>表</w:t>
      </w:r>
      <w:r>
        <w:rPr>
          <w:rFonts w:hint="eastAsia" w:ascii="仿宋_GB2312" w:hAnsi="仿宋_GB2312" w:eastAsia="仿宋_GB2312" w:cs="仿宋_GB2312"/>
          <w:sz w:val="32"/>
          <w:szCs w:val="28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0" w:firstLineChars="0"/>
        <w:jc w:val="center"/>
        <w:textAlignment w:val="auto"/>
        <w:outlineLvl w:val="0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tab/>
      </w:r>
      <w:r>
        <w:rPr>
          <w:rFonts w:hint="eastAsia" w:ascii="黑体" w:hAnsi="黑体" w:eastAsia="黑体" w:cs="黑体"/>
          <w:color w:val="auto"/>
          <w:sz w:val="28"/>
          <w:szCs w:val="28"/>
        </w:rPr>
        <w:t>表</w:t>
      </w:r>
      <w:r>
        <w:rPr>
          <w:rFonts w:hint="eastAsia" w:ascii="黑体" w:hAnsi="黑体" w:eastAsia="黑体" w:cs="黑体"/>
          <w:color w:val="auto"/>
          <w:sz w:val="28"/>
          <w:szCs w:val="28"/>
          <w:lang w:val="en-US" w:eastAsia="zh-CN"/>
        </w:rPr>
        <w:t xml:space="preserve">2 </w:t>
      </w:r>
      <w:r>
        <w:rPr>
          <w:rFonts w:hint="eastAsia" w:ascii="黑体" w:hAnsi="黑体" w:eastAsia="黑体" w:cs="黑体"/>
          <w:color w:val="auto"/>
          <w:sz w:val="28"/>
          <w:szCs w:val="28"/>
        </w:rPr>
        <w:t>项</w:t>
      </w:r>
      <w:r>
        <w:rPr>
          <w:rFonts w:hint="eastAsia" w:ascii="黑体" w:hAnsi="黑体" w:eastAsia="黑体" w:cs="黑体"/>
          <w:sz w:val="28"/>
          <w:szCs w:val="28"/>
        </w:rPr>
        <w:t>目绩效评价指标体系</w:t>
      </w:r>
    </w:p>
    <w:tbl>
      <w:tblPr>
        <w:tblStyle w:val="8"/>
        <w:tblW w:w="878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2"/>
        <w:gridCol w:w="2220"/>
        <w:gridCol w:w="3781"/>
        <w:gridCol w:w="1191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6" w:hRule="atLeast"/>
          <w:tblHeader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一级指标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（权重）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二级指标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（权重）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三级指标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（权重）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7D7D7" w:themeFill="background1" w:themeFillShade="D8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决策（20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2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项目立项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7分）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立项依据充分性（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5分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立项程序规范性（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绩效目标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7分）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绩效目标合理性（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4分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绩效指标明确性（3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资金投入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6分）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预算编制科学性（4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4.00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资金分配合理性（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过程（20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2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资金管理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0分）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资金到位率（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2分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2.00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预算执行率（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5分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资金使用合规性（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3分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3.00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组织实施（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0分）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管理制度健全性（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5分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制度执行有效性（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"/>
              </w:rPr>
              <w:t>5分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5.00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产出（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4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产出数量（10分）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实际完成率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9.83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产出质量（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0分）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质量达标率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产出时效（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0分）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完成及时性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10.00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</w:pP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产出成本（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0分）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成本节约率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10分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9.00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5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效益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分）</w:t>
            </w:r>
          </w:p>
        </w:tc>
        <w:tc>
          <w:tcPr>
            <w:tcW w:w="2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项目效益（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 w:bidi="ar"/>
              </w:rPr>
              <w:t>20分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37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bidi="ar"/>
              </w:rPr>
              <w:t>社会效益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highlight w:val="none"/>
                <w:lang w:val="en-US" w:eastAsia="zh-CN" w:bidi="ar"/>
              </w:rPr>
              <w:t>20分）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20.00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7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bidi="ar"/>
              </w:rPr>
              <w:t>合计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eastAsia="zh-CN" w:bidi="ar"/>
              </w:rPr>
              <w:t>（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kern w:val="0"/>
                <w:sz w:val="24"/>
                <w:szCs w:val="24"/>
                <w:lang w:val="en-US" w:eastAsia="zh-CN" w:bidi="ar"/>
              </w:rPr>
              <w:t>100分）</w:t>
            </w:r>
          </w:p>
        </w:tc>
        <w:tc>
          <w:tcPr>
            <w:tcW w:w="1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宋体" w:hAnsi="宋体" w:eastAsia="宋体" w:cs="宋体"/>
                <w:b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97.83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/>
        <w:jc w:val="both"/>
        <w:textAlignment w:val="auto"/>
        <w:outlineLvl w:val="0"/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主要经验及做法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ab/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、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存在的问题</w:t>
      </w:r>
      <w:r>
        <w:rPr>
          <w:rFonts w:hint="eastAsia" w:ascii="黑体" w:hAnsi="黑体" w:eastAsia="黑体" w:cs="黑体"/>
          <w:sz w:val="32"/>
          <w:szCs w:val="32"/>
          <w:highlight w:val="none"/>
          <w:lang w:eastAsia="zh-CN"/>
        </w:rPr>
        <w:t>及建议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（一）主要经验及做法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我局2023年从运行成本、管理效率、履职效能、社会效益、可持续影响和服务对象满意度等方面衡量项目实施成果，综合考量部门预算资金使用效果，在绩效管理过程中积累的主要经验和做法如下：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1.加强预算绩效管理培训。我局组织开展预算绩效管理相关培训，提升业务人员对预算绩效管理的知识和技能水平，进一步推进预算绩效编报和监控评价的规范管理；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.加强内控体系监管和建设。我局年中对上年度预算绩效管理、收支管理等执行情况进行风险评价，研析问题、精准施策。截至目前，我局已修订完善了《深圳市乡村振兴和协作交流局财务管理办法》《深圳市乡村振兴和协作交流局采购管理办法》《深圳市乡村振兴和协作交流局固定资产管理办法（修订）》等内控制度，逐步优化预算绩效等内控管理体系。</w:t>
      </w:r>
    </w:p>
    <w:p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1"/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（二）存在的问题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绩效目标设置有待加强。个别指标未使用规范的绩效表述，如数量指标“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电视栏目”“报纸发布版面”，表述未能反映具体的数量目标。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jc w:val="both"/>
        <w:textAlignment w:val="auto"/>
        <w:outlineLvl w:val="0"/>
        <w:rPr>
          <w:rFonts w:hint="eastAsia" w:ascii="黑体" w:hAnsi="黑体" w:eastAsia="黑体" w:cs="黑体"/>
          <w:sz w:val="32"/>
          <w:szCs w:val="32"/>
          <w:highlight w:val="none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highlight w:val="none"/>
          <w:lang w:val="en-US" w:eastAsia="zh-CN"/>
        </w:rPr>
        <w:t>（三）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>有关建议</w:t>
      </w:r>
      <w:r>
        <w:rPr>
          <w:rFonts w:hint="eastAsia" w:ascii="黑体" w:hAnsi="黑体" w:eastAsia="黑体" w:cs="黑体"/>
          <w:sz w:val="32"/>
          <w:szCs w:val="32"/>
          <w:highlight w:val="none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提高预算项目绩效指标编报质量。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2024年继续加强对项目绩效指标编报人员的培训和管理，进一步提高各项目负责人员对预算绩效管理工作要求的认识，以确保绩效指标编报的科学性和准确性；明确预算项目绩效指标的内容，通过工作计划和履职工作成果来提取相应的项目绩效指标，以确保所编绩效指标能够真实、全面体现预算项目开展情况，从而清晰地反映预算项目的产出和效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果。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0" w:firstLine="640" w:firstLineChars="200"/>
        <w:jc w:val="both"/>
        <w:textAlignment w:val="auto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pPr>
        <w:pStyle w:val="4"/>
        <w:jc w:val="both"/>
        <w:rPr>
          <w:rFonts w:hint="eastAsia" w:ascii="仿宋_GB2312" w:hAnsi="仿宋_GB2312" w:eastAsia="仿宋_GB2312" w:cs="仿宋_GB2312"/>
          <w:sz w:val="30"/>
          <w:szCs w:val="30"/>
          <w:highlight w:val="none"/>
          <w:lang w:eastAsia="zh-CN"/>
        </w:rPr>
      </w:pPr>
    </w:p>
    <w:sectPr>
      <w:pgSz w:w="11906" w:h="16838"/>
      <w:pgMar w:top="2098" w:right="1474" w:bottom="1984" w:left="1587" w:header="0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7A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32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HorizontalSpacing w:val="158"/>
  <w:drawingGridVerticalSpacing w:val="290"/>
  <w:displayHorizontalDrawingGridEvery w:val="2"/>
  <w:displayVerticalDrawingGridEvery w:val="2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I0OGEwYjg2Njk1NGY4NjQyMGM1MjQ1NmE0ZTMzOWYifQ=="/>
  </w:docVars>
  <w:rsids>
    <w:rsidRoot w:val="4CAC30BF"/>
    <w:rsid w:val="002072A4"/>
    <w:rsid w:val="002621B0"/>
    <w:rsid w:val="002F7541"/>
    <w:rsid w:val="005C2070"/>
    <w:rsid w:val="005E4052"/>
    <w:rsid w:val="007402CA"/>
    <w:rsid w:val="008901C2"/>
    <w:rsid w:val="00D8460B"/>
    <w:rsid w:val="01036C47"/>
    <w:rsid w:val="015E6884"/>
    <w:rsid w:val="01747E56"/>
    <w:rsid w:val="01AC5842"/>
    <w:rsid w:val="01C86609"/>
    <w:rsid w:val="023D3DE4"/>
    <w:rsid w:val="02644C67"/>
    <w:rsid w:val="02A4458E"/>
    <w:rsid w:val="02F254D6"/>
    <w:rsid w:val="03056235"/>
    <w:rsid w:val="034E7A06"/>
    <w:rsid w:val="03A5675A"/>
    <w:rsid w:val="040A2CF3"/>
    <w:rsid w:val="04542070"/>
    <w:rsid w:val="049700B5"/>
    <w:rsid w:val="04E448E8"/>
    <w:rsid w:val="04EC07FC"/>
    <w:rsid w:val="054154B2"/>
    <w:rsid w:val="05491492"/>
    <w:rsid w:val="056238DF"/>
    <w:rsid w:val="056E5179"/>
    <w:rsid w:val="05C54EA5"/>
    <w:rsid w:val="05D13076"/>
    <w:rsid w:val="05E760DD"/>
    <w:rsid w:val="05E960B7"/>
    <w:rsid w:val="05EB0E78"/>
    <w:rsid w:val="05ED76FC"/>
    <w:rsid w:val="06164E9A"/>
    <w:rsid w:val="0636485E"/>
    <w:rsid w:val="0643663B"/>
    <w:rsid w:val="06677E17"/>
    <w:rsid w:val="066D1F79"/>
    <w:rsid w:val="06702C7C"/>
    <w:rsid w:val="0674140D"/>
    <w:rsid w:val="06AF5E05"/>
    <w:rsid w:val="06CB6B5B"/>
    <w:rsid w:val="06F23CF7"/>
    <w:rsid w:val="07026877"/>
    <w:rsid w:val="07384B8B"/>
    <w:rsid w:val="073A4357"/>
    <w:rsid w:val="073E2F24"/>
    <w:rsid w:val="07505EDB"/>
    <w:rsid w:val="075B02AE"/>
    <w:rsid w:val="07891B11"/>
    <w:rsid w:val="078D6076"/>
    <w:rsid w:val="081C7B88"/>
    <w:rsid w:val="083B680A"/>
    <w:rsid w:val="08AD3E2C"/>
    <w:rsid w:val="09113CA2"/>
    <w:rsid w:val="091E3709"/>
    <w:rsid w:val="09402720"/>
    <w:rsid w:val="09530628"/>
    <w:rsid w:val="09977504"/>
    <w:rsid w:val="09AE7AB6"/>
    <w:rsid w:val="09DD7E98"/>
    <w:rsid w:val="09F35416"/>
    <w:rsid w:val="0A180AFC"/>
    <w:rsid w:val="0A2229A0"/>
    <w:rsid w:val="0A286DB9"/>
    <w:rsid w:val="0A461A55"/>
    <w:rsid w:val="0A943317"/>
    <w:rsid w:val="0A994BD4"/>
    <w:rsid w:val="0AC37758"/>
    <w:rsid w:val="0AD1292F"/>
    <w:rsid w:val="0B242AE6"/>
    <w:rsid w:val="0B656180"/>
    <w:rsid w:val="0BC1638D"/>
    <w:rsid w:val="0C452765"/>
    <w:rsid w:val="0C5443FB"/>
    <w:rsid w:val="0CAD246E"/>
    <w:rsid w:val="0CFC37B4"/>
    <w:rsid w:val="0D1E58DE"/>
    <w:rsid w:val="0D3B0F03"/>
    <w:rsid w:val="0D530696"/>
    <w:rsid w:val="0D64228F"/>
    <w:rsid w:val="0D8E229F"/>
    <w:rsid w:val="0D9A56E4"/>
    <w:rsid w:val="0DA93D14"/>
    <w:rsid w:val="0DDF2736"/>
    <w:rsid w:val="0DE46363"/>
    <w:rsid w:val="0DFA5B87"/>
    <w:rsid w:val="0E1A4306"/>
    <w:rsid w:val="0E734083"/>
    <w:rsid w:val="0E780F54"/>
    <w:rsid w:val="0E8112A4"/>
    <w:rsid w:val="0E85079F"/>
    <w:rsid w:val="0E9F03B4"/>
    <w:rsid w:val="0EA044E1"/>
    <w:rsid w:val="0F000A51"/>
    <w:rsid w:val="0F135152"/>
    <w:rsid w:val="0F2F53BA"/>
    <w:rsid w:val="0F623527"/>
    <w:rsid w:val="0FAE7F59"/>
    <w:rsid w:val="0FCE5611"/>
    <w:rsid w:val="0FE705A0"/>
    <w:rsid w:val="0FE81F7D"/>
    <w:rsid w:val="0FFC0AA9"/>
    <w:rsid w:val="1026275F"/>
    <w:rsid w:val="104D2BF9"/>
    <w:rsid w:val="10774E49"/>
    <w:rsid w:val="10775200"/>
    <w:rsid w:val="10961B97"/>
    <w:rsid w:val="10A02FAC"/>
    <w:rsid w:val="10C15513"/>
    <w:rsid w:val="10D60878"/>
    <w:rsid w:val="118E3769"/>
    <w:rsid w:val="11A234F4"/>
    <w:rsid w:val="11A47406"/>
    <w:rsid w:val="121F199E"/>
    <w:rsid w:val="127535A2"/>
    <w:rsid w:val="127952CC"/>
    <w:rsid w:val="12A61E39"/>
    <w:rsid w:val="12C729E0"/>
    <w:rsid w:val="12D83218"/>
    <w:rsid w:val="12E70CA2"/>
    <w:rsid w:val="13161B15"/>
    <w:rsid w:val="132F2B08"/>
    <w:rsid w:val="13623024"/>
    <w:rsid w:val="13BD38DE"/>
    <w:rsid w:val="14321458"/>
    <w:rsid w:val="14425B91"/>
    <w:rsid w:val="14646F97"/>
    <w:rsid w:val="14677777"/>
    <w:rsid w:val="14A841FB"/>
    <w:rsid w:val="14AF1479"/>
    <w:rsid w:val="14D0319D"/>
    <w:rsid w:val="15391135"/>
    <w:rsid w:val="153F2B02"/>
    <w:rsid w:val="15891857"/>
    <w:rsid w:val="15C560D4"/>
    <w:rsid w:val="15D62A35"/>
    <w:rsid w:val="15ED514F"/>
    <w:rsid w:val="16311A72"/>
    <w:rsid w:val="165F68A1"/>
    <w:rsid w:val="1683308E"/>
    <w:rsid w:val="168A0E41"/>
    <w:rsid w:val="16940666"/>
    <w:rsid w:val="16963286"/>
    <w:rsid w:val="17150484"/>
    <w:rsid w:val="172337D2"/>
    <w:rsid w:val="17C36F67"/>
    <w:rsid w:val="17C67EFA"/>
    <w:rsid w:val="17CC6D4A"/>
    <w:rsid w:val="18593E2D"/>
    <w:rsid w:val="1865099F"/>
    <w:rsid w:val="18670480"/>
    <w:rsid w:val="18AE37F5"/>
    <w:rsid w:val="18C63235"/>
    <w:rsid w:val="1962475D"/>
    <w:rsid w:val="198B33AB"/>
    <w:rsid w:val="1ABC044C"/>
    <w:rsid w:val="1ABF12E2"/>
    <w:rsid w:val="1ADD5A18"/>
    <w:rsid w:val="1B4214CD"/>
    <w:rsid w:val="1B7643C8"/>
    <w:rsid w:val="1BD2783F"/>
    <w:rsid w:val="1BE51F7E"/>
    <w:rsid w:val="1C6E015A"/>
    <w:rsid w:val="1D013357"/>
    <w:rsid w:val="1D084583"/>
    <w:rsid w:val="1D332E21"/>
    <w:rsid w:val="1D4B1F5B"/>
    <w:rsid w:val="1E340C41"/>
    <w:rsid w:val="1E4162C7"/>
    <w:rsid w:val="1E4B5DD8"/>
    <w:rsid w:val="1E7A6D60"/>
    <w:rsid w:val="1EB876AD"/>
    <w:rsid w:val="1EEC3B44"/>
    <w:rsid w:val="1EF63F82"/>
    <w:rsid w:val="1F796212"/>
    <w:rsid w:val="1F7C25E0"/>
    <w:rsid w:val="1F9951FF"/>
    <w:rsid w:val="1F9B19B4"/>
    <w:rsid w:val="20012DA5"/>
    <w:rsid w:val="201C6A87"/>
    <w:rsid w:val="20550BDE"/>
    <w:rsid w:val="205F73BB"/>
    <w:rsid w:val="2091095B"/>
    <w:rsid w:val="215D762E"/>
    <w:rsid w:val="216869C7"/>
    <w:rsid w:val="21860138"/>
    <w:rsid w:val="2196241E"/>
    <w:rsid w:val="219E51E3"/>
    <w:rsid w:val="221F14AA"/>
    <w:rsid w:val="223B53EA"/>
    <w:rsid w:val="227F722D"/>
    <w:rsid w:val="22847113"/>
    <w:rsid w:val="22BF650A"/>
    <w:rsid w:val="22EA774D"/>
    <w:rsid w:val="236A64B3"/>
    <w:rsid w:val="23E24303"/>
    <w:rsid w:val="23F35124"/>
    <w:rsid w:val="23F625F7"/>
    <w:rsid w:val="243F090C"/>
    <w:rsid w:val="24FC7B9F"/>
    <w:rsid w:val="25227CC9"/>
    <w:rsid w:val="252E0198"/>
    <w:rsid w:val="253B7638"/>
    <w:rsid w:val="25433B0D"/>
    <w:rsid w:val="25C91C6F"/>
    <w:rsid w:val="25DA5F0A"/>
    <w:rsid w:val="25EE5B79"/>
    <w:rsid w:val="25F01818"/>
    <w:rsid w:val="26753E85"/>
    <w:rsid w:val="26D2603D"/>
    <w:rsid w:val="2734623E"/>
    <w:rsid w:val="275B7BA4"/>
    <w:rsid w:val="279925DE"/>
    <w:rsid w:val="27CB6172"/>
    <w:rsid w:val="27D16AFA"/>
    <w:rsid w:val="27E74A6B"/>
    <w:rsid w:val="27E9484A"/>
    <w:rsid w:val="28AA6362"/>
    <w:rsid w:val="290731DA"/>
    <w:rsid w:val="294471A2"/>
    <w:rsid w:val="297E4ED3"/>
    <w:rsid w:val="297E5EA2"/>
    <w:rsid w:val="298E7457"/>
    <w:rsid w:val="2A262BEC"/>
    <w:rsid w:val="2A6F04E5"/>
    <w:rsid w:val="2A6F2E49"/>
    <w:rsid w:val="2A730023"/>
    <w:rsid w:val="2AA333D6"/>
    <w:rsid w:val="2B00447B"/>
    <w:rsid w:val="2B2153DD"/>
    <w:rsid w:val="2B26458F"/>
    <w:rsid w:val="2B6C7D1B"/>
    <w:rsid w:val="2BC96BFE"/>
    <w:rsid w:val="2BD24B14"/>
    <w:rsid w:val="2C201D7D"/>
    <w:rsid w:val="2C3B3BF5"/>
    <w:rsid w:val="2C426DC1"/>
    <w:rsid w:val="2C471B3F"/>
    <w:rsid w:val="2C965B61"/>
    <w:rsid w:val="2CB44FDC"/>
    <w:rsid w:val="2D5922D8"/>
    <w:rsid w:val="2D6A2613"/>
    <w:rsid w:val="2E026666"/>
    <w:rsid w:val="2E0E207D"/>
    <w:rsid w:val="2E387CE3"/>
    <w:rsid w:val="2E5B5E52"/>
    <w:rsid w:val="2EA24951"/>
    <w:rsid w:val="2EDB303F"/>
    <w:rsid w:val="2EF81A55"/>
    <w:rsid w:val="2EF97EC9"/>
    <w:rsid w:val="2F0014CF"/>
    <w:rsid w:val="2F023761"/>
    <w:rsid w:val="2F192217"/>
    <w:rsid w:val="2F2C6281"/>
    <w:rsid w:val="2F542EFC"/>
    <w:rsid w:val="2F57700D"/>
    <w:rsid w:val="2F5B4899"/>
    <w:rsid w:val="2FDC4A9C"/>
    <w:rsid w:val="2FF920E6"/>
    <w:rsid w:val="307C60E0"/>
    <w:rsid w:val="308F1126"/>
    <w:rsid w:val="30B74B0B"/>
    <w:rsid w:val="30C51483"/>
    <w:rsid w:val="31540F86"/>
    <w:rsid w:val="315D45DB"/>
    <w:rsid w:val="31E3230A"/>
    <w:rsid w:val="31EF1586"/>
    <w:rsid w:val="31F53012"/>
    <w:rsid w:val="32234E10"/>
    <w:rsid w:val="32371AD1"/>
    <w:rsid w:val="326C67A3"/>
    <w:rsid w:val="3272777B"/>
    <w:rsid w:val="32AF4C9A"/>
    <w:rsid w:val="32E446D2"/>
    <w:rsid w:val="33741978"/>
    <w:rsid w:val="338F0B4C"/>
    <w:rsid w:val="3393071A"/>
    <w:rsid w:val="34025BD3"/>
    <w:rsid w:val="342B52B7"/>
    <w:rsid w:val="345B79D5"/>
    <w:rsid w:val="34AC1B22"/>
    <w:rsid w:val="34CC5370"/>
    <w:rsid w:val="34F16AAA"/>
    <w:rsid w:val="355F439E"/>
    <w:rsid w:val="35647C06"/>
    <w:rsid w:val="35692C2E"/>
    <w:rsid w:val="35832D09"/>
    <w:rsid w:val="358E14B3"/>
    <w:rsid w:val="35CB1592"/>
    <w:rsid w:val="35CF61B0"/>
    <w:rsid w:val="35F44EF3"/>
    <w:rsid w:val="35FD7CB8"/>
    <w:rsid w:val="36186672"/>
    <w:rsid w:val="363037AE"/>
    <w:rsid w:val="3680306F"/>
    <w:rsid w:val="368A4A32"/>
    <w:rsid w:val="369E3EE2"/>
    <w:rsid w:val="36D9788D"/>
    <w:rsid w:val="372B6C6B"/>
    <w:rsid w:val="372F116A"/>
    <w:rsid w:val="372F55A8"/>
    <w:rsid w:val="373C38AE"/>
    <w:rsid w:val="380815AF"/>
    <w:rsid w:val="380F4200"/>
    <w:rsid w:val="38810BDC"/>
    <w:rsid w:val="38850A52"/>
    <w:rsid w:val="38EA5B12"/>
    <w:rsid w:val="38EC7508"/>
    <w:rsid w:val="38F51E17"/>
    <w:rsid w:val="3954027F"/>
    <w:rsid w:val="398C5548"/>
    <w:rsid w:val="39FC21BB"/>
    <w:rsid w:val="3A3722B0"/>
    <w:rsid w:val="3A433F47"/>
    <w:rsid w:val="3AA01CF6"/>
    <w:rsid w:val="3ADE5B35"/>
    <w:rsid w:val="3AF034B4"/>
    <w:rsid w:val="3B056CDE"/>
    <w:rsid w:val="3B5669DD"/>
    <w:rsid w:val="3B62630A"/>
    <w:rsid w:val="3B8159AD"/>
    <w:rsid w:val="3B8C7909"/>
    <w:rsid w:val="3BBF32E8"/>
    <w:rsid w:val="3BC26B94"/>
    <w:rsid w:val="3BC431F3"/>
    <w:rsid w:val="3BC603F8"/>
    <w:rsid w:val="3BFD00C1"/>
    <w:rsid w:val="3C0B0504"/>
    <w:rsid w:val="3C4B25EE"/>
    <w:rsid w:val="3C571EC0"/>
    <w:rsid w:val="3C7C4853"/>
    <w:rsid w:val="3CD02A28"/>
    <w:rsid w:val="3CDE0D2F"/>
    <w:rsid w:val="3CE42943"/>
    <w:rsid w:val="3CF8260E"/>
    <w:rsid w:val="3CFE39E3"/>
    <w:rsid w:val="3D6A7D83"/>
    <w:rsid w:val="3DC37026"/>
    <w:rsid w:val="3DE3417C"/>
    <w:rsid w:val="3DF47317"/>
    <w:rsid w:val="3DF47BFC"/>
    <w:rsid w:val="3E2B0ED9"/>
    <w:rsid w:val="3E2B72D1"/>
    <w:rsid w:val="3E3965CA"/>
    <w:rsid w:val="3E9279FE"/>
    <w:rsid w:val="3E9600C7"/>
    <w:rsid w:val="3F1457B8"/>
    <w:rsid w:val="3F2469A9"/>
    <w:rsid w:val="400A0A62"/>
    <w:rsid w:val="40A53029"/>
    <w:rsid w:val="40A73F1C"/>
    <w:rsid w:val="41200494"/>
    <w:rsid w:val="41206CC1"/>
    <w:rsid w:val="41662AE2"/>
    <w:rsid w:val="418623D0"/>
    <w:rsid w:val="419B68E1"/>
    <w:rsid w:val="41B4781F"/>
    <w:rsid w:val="41E75BE4"/>
    <w:rsid w:val="421A76C0"/>
    <w:rsid w:val="424D2610"/>
    <w:rsid w:val="42664B50"/>
    <w:rsid w:val="429233BD"/>
    <w:rsid w:val="430318E2"/>
    <w:rsid w:val="430439AE"/>
    <w:rsid w:val="43420592"/>
    <w:rsid w:val="43684215"/>
    <w:rsid w:val="436D4129"/>
    <w:rsid w:val="43973619"/>
    <w:rsid w:val="43A466BB"/>
    <w:rsid w:val="43F208FC"/>
    <w:rsid w:val="44022AC4"/>
    <w:rsid w:val="44761FD1"/>
    <w:rsid w:val="44EF24B6"/>
    <w:rsid w:val="45234BA8"/>
    <w:rsid w:val="45561883"/>
    <w:rsid w:val="455C76F9"/>
    <w:rsid w:val="458902C8"/>
    <w:rsid w:val="458F1D87"/>
    <w:rsid w:val="45A6348F"/>
    <w:rsid w:val="45CA5615"/>
    <w:rsid w:val="45EB2EA0"/>
    <w:rsid w:val="463E7A2E"/>
    <w:rsid w:val="463F5528"/>
    <w:rsid w:val="46A9191C"/>
    <w:rsid w:val="46B82C5B"/>
    <w:rsid w:val="46CE7B33"/>
    <w:rsid w:val="46CF5A70"/>
    <w:rsid w:val="4707398E"/>
    <w:rsid w:val="4719572C"/>
    <w:rsid w:val="472A4F3F"/>
    <w:rsid w:val="47486A40"/>
    <w:rsid w:val="47590472"/>
    <w:rsid w:val="47B07934"/>
    <w:rsid w:val="47D964C5"/>
    <w:rsid w:val="47DD0915"/>
    <w:rsid w:val="47EC7D13"/>
    <w:rsid w:val="47F92116"/>
    <w:rsid w:val="482B5A88"/>
    <w:rsid w:val="488D2B0B"/>
    <w:rsid w:val="4893773E"/>
    <w:rsid w:val="48AF5202"/>
    <w:rsid w:val="48CE400C"/>
    <w:rsid w:val="48E76163"/>
    <w:rsid w:val="490E5177"/>
    <w:rsid w:val="4948541D"/>
    <w:rsid w:val="49640BF2"/>
    <w:rsid w:val="498B4583"/>
    <w:rsid w:val="49996DF5"/>
    <w:rsid w:val="499A21E7"/>
    <w:rsid w:val="499F274E"/>
    <w:rsid w:val="49A050E0"/>
    <w:rsid w:val="49E37B0A"/>
    <w:rsid w:val="4A7416F1"/>
    <w:rsid w:val="4A9C0756"/>
    <w:rsid w:val="4A9E4BEB"/>
    <w:rsid w:val="4AD3629A"/>
    <w:rsid w:val="4ADC5F7B"/>
    <w:rsid w:val="4B2A1EC3"/>
    <w:rsid w:val="4B3F4F1B"/>
    <w:rsid w:val="4B5300A9"/>
    <w:rsid w:val="4B6C0D35"/>
    <w:rsid w:val="4B8752B5"/>
    <w:rsid w:val="4B8D72A0"/>
    <w:rsid w:val="4BC372AB"/>
    <w:rsid w:val="4BD95851"/>
    <w:rsid w:val="4BEB5539"/>
    <w:rsid w:val="4BFD587C"/>
    <w:rsid w:val="4C68258D"/>
    <w:rsid w:val="4C6C0815"/>
    <w:rsid w:val="4CAC30BF"/>
    <w:rsid w:val="4CAE69F2"/>
    <w:rsid w:val="4D035E10"/>
    <w:rsid w:val="4D082190"/>
    <w:rsid w:val="4D6A3DEC"/>
    <w:rsid w:val="4DB0533F"/>
    <w:rsid w:val="4DC42B98"/>
    <w:rsid w:val="4E326AC0"/>
    <w:rsid w:val="4E442E12"/>
    <w:rsid w:val="4EA7241C"/>
    <w:rsid w:val="4EC354C0"/>
    <w:rsid w:val="4ECF57CC"/>
    <w:rsid w:val="4EF136F2"/>
    <w:rsid w:val="4EF309B7"/>
    <w:rsid w:val="4F3450A5"/>
    <w:rsid w:val="4F623A81"/>
    <w:rsid w:val="4F797C67"/>
    <w:rsid w:val="4F861287"/>
    <w:rsid w:val="4F9B0FDE"/>
    <w:rsid w:val="4FBA5C24"/>
    <w:rsid w:val="4FD2541A"/>
    <w:rsid w:val="4FDC44F3"/>
    <w:rsid w:val="4FE92D8A"/>
    <w:rsid w:val="4FF21E00"/>
    <w:rsid w:val="50150863"/>
    <w:rsid w:val="502D711A"/>
    <w:rsid w:val="50392EA6"/>
    <w:rsid w:val="504010E2"/>
    <w:rsid w:val="50432E18"/>
    <w:rsid w:val="505508C7"/>
    <w:rsid w:val="50B13115"/>
    <w:rsid w:val="50BF7FCE"/>
    <w:rsid w:val="50C7131D"/>
    <w:rsid w:val="50CD3249"/>
    <w:rsid w:val="50E53BC9"/>
    <w:rsid w:val="510C0CA1"/>
    <w:rsid w:val="513203D8"/>
    <w:rsid w:val="515437E2"/>
    <w:rsid w:val="523E4008"/>
    <w:rsid w:val="526547A7"/>
    <w:rsid w:val="527E5D48"/>
    <w:rsid w:val="52893583"/>
    <w:rsid w:val="53260161"/>
    <w:rsid w:val="53AA666F"/>
    <w:rsid w:val="53AC741C"/>
    <w:rsid w:val="53C818DE"/>
    <w:rsid w:val="53E03AE0"/>
    <w:rsid w:val="53FE2EAC"/>
    <w:rsid w:val="54425BCD"/>
    <w:rsid w:val="54691F48"/>
    <w:rsid w:val="546D0F12"/>
    <w:rsid w:val="5470482F"/>
    <w:rsid w:val="54B24FC8"/>
    <w:rsid w:val="54C06D50"/>
    <w:rsid w:val="54C7458C"/>
    <w:rsid w:val="54F80AA8"/>
    <w:rsid w:val="550D639F"/>
    <w:rsid w:val="551C1972"/>
    <w:rsid w:val="556B3571"/>
    <w:rsid w:val="55B95BF8"/>
    <w:rsid w:val="55E25CF2"/>
    <w:rsid w:val="55FE56F1"/>
    <w:rsid w:val="563328C9"/>
    <w:rsid w:val="569D2978"/>
    <w:rsid w:val="56AF7C56"/>
    <w:rsid w:val="56C913C6"/>
    <w:rsid w:val="56EA59DF"/>
    <w:rsid w:val="57650F48"/>
    <w:rsid w:val="578F06BB"/>
    <w:rsid w:val="57AC2D75"/>
    <w:rsid w:val="57F132CB"/>
    <w:rsid w:val="584335F9"/>
    <w:rsid w:val="587F0966"/>
    <w:rsid w:val="58B57CAD"/>
    <w:rsid w:val="58C834C9"/>
    <w:rsid w:val="58FA6008"/>
    <w:rsid w:val="597C2129"/>
    <w:rsid w:val="59CB698A"/>
    <w:rsid w:val="59EE4DC4"/>
    <w:rsid w:val="59F8719C"/>
    <w:rsid w:val="5A0F13F0"/>
    <w:rsid w:val="5A3410DF"/>
    <w:rsid w:val="5A8274CC"/>
    <w:rsid w:val="5A8E6BD8"/>
    <w:rsid w:val="5A9915F5"/>
    <w:rsid w:val="5AD3783E"/>
    <w:rsid w:val="5AF33706"/>
    <w:rsid w:val="5B070DA9"/>
    <w:rsid w:val="5B184397"/>
    <w:rsid w:val="5B210EA7"/>
    <w:rsid w:val="5B3E5EB6"/>
    <w:rsid w:val="5B47651C"/>
    <w:rsid w:val="5B8F00DB"/>
    <w:rsid w:val="5B8F4B3A"/>
    <w:rsid w:val="5B962018"/>
    <w:rsid w:val="5BB52A7F"/>
    <w:rsid w:val="5BC008DF"/>
    <w:rsid w:val="5BC90694"/>
    <w:rsid w:val="5BE75DEB"/>
    <w:rsid w:val="5C340E59"/>
    <w:rsid w:val="5CDA40DB"/>
    <w:rsid w:val="5D213F3B"/>
    <w:rsid w:val="5D42369A"/>
    <w:rsid w:val="5DB1138B"/>
    <w:rsid w:val="5DEB0566"/>
    <w:rsid w:val="5DED0F15"/>
    <w:rsid w:val="5DF8142F"/>
    <w:rsid w:val="5E0B128D"/>
    <w:rsid w:val="5E0F1415"/>
    <w:rsid w:val="5E143E37"/>
    <w:rsid w:val="5E270B13"/>
    <w:rsid w:val="5E420DF5"/>
    <w:rsid w:val="5E4430AA"/>
    <w:rsid w:val="5E94151F"/>
    <w:rsid w:val="5EA5AFAA"/>
    <w:rsid w:val="5EA734E4"/>
    <w:rsid w:val="5EA8533D"/>
    <w:rsid w:val="5EBF2BAB"/>
    <w:rsid w:val="5F0A5DF2"/>
    <w:rsid w:val="5F192892"/>
    <w:rsid w:val="5F8F020E"/>
    <w:rsid w:val="5FFBEF06"/>
    <w:rsid w:val="5FFC6C0F"/>
    <w:rsid w:val="603D04E5"/>
    <w:rsid w:val="60454721"/>
    <w:rsid w:val="607E452E"/>
    <w:rsid w:val="608C39E9"/>
    <w:rsid w:val="60CE4002"/>
    <w:rsid w:val="61012A29"/>
    <w:rsid w:val="611806D7"/>
    <w:rsid w:val="61241DD5"/>
    <w:rsid w:val="61534507"/>
    <w:rsid w:val="6163693D"/>
    <w:rsid w:val="61797E9A"/>
    <w:rsid w:val="61A135B1"/>
    <w:rsid w:val="61AD2BE4"/>
    <w:rsid w:val="61BC384D"/>
    <w:rsid w:val="61D919F4"/>
    <w:rsid w:val="61F45CEA"/>
    <w:rsid w:val="62614AF4"/>
    <w:rsid w:val="628F59F2"/>
    <w:rsid w:val="62970423"/>
    <w:rsid w:val="62DA1961"/>
    <w:rsid w:val="62ED3383"/>
    <w:rsid w:val="62FE058B"/>
    <w:rsid w:val="63081207"/>
    <w:rsid w:val="6312310D"/>
    <w:rsid w:val="632F68AE"/>
    <w:rsid w:val="637447F3"/>
    <w:rsid w:val="637F05A8"/>
    <w:rsid w:val="638772A8"/>
    <w:rsid w:val="63E11F92"/>
    <w:rsid w:val="641858BD"/>
    <w:rsid w:val="6419553E"/>
    <w:rsid w:val="643931C0"/>
    <w:rsid w:val="646011EC"/>
    <w:rsid w:val="64862095"/>
    <w:rsid w:val="64BE1053"/>
    <w:rsid w:val="64DE4EA3"/>
    <w:rsid w:val="64E14541"/>
    <w:rsid w:val="65126FC1"/>
    <w:rsid w:val="65193B0A"/>
    <w:rsid w:val="657031E2"/>
    <w:rsid w:val="65883A5A"/>
    <w:rsid w:val="660E5312"/>
    <w:rsid w:val="661E6DB5"/>
    <w:rsid w:val="663365BD"/>
    <w:rsid w:val="66361B93"/>
    <w:rsid w:val="664632B0"/>
    <w:rsid w:val="66547081"/>
    <w:rsid w:val="665E1CC8"/>
    <w:rsid w:val="667772F4"/>
    <w:rsid w:val="66A66669"/>
    <w:rsid w:val="66EF1BD6"/>
    <w:rsid w:val="673B7C1B"/>
    <w:rsid w:val="67412CB3"/>
    <w:rsid w:val="674C2596"/>
    <w:rsid w:val="67A139F7"/>
    <w:rsid w:val="67D4474A"/>
    <w:rsid w:val="67F73F73"/>
    <w:rsid w:val="67FB6694"/>
    <w:rsid w:val="6847102E"/>
    <w:rsid w:val="687E00BB"/>
    <w:rsid w:val="68931C73"/>
    <w:rsid w:val="689934D2"/>
    <w:rsid w:val="68AA2A33"/>
    <w:rsid w:val="68CD0E3D"/>
    <w:rsid w:val="690719DF"/>
    <w:rsid w:val="693909A4"/>
    <w:rsid w:val="69452B12"/>
    <w:rsid w:val="6A14243D"/>
    <w:rsid w:val="6A2A5014"/>
    <w:rsid w:val="6A5A3EDE"/>
    <w:rsid w:val="6AB47722"/>
    <w:rsid w:val="6AE215AE"/>
    <w:rsid w:val="6B194692"/>
    <w:rsid w:val="6B23716F"/>
    <w:rsid w:val="6BB3062B"/>
    <w:rsid w:val="6BBFC33A"/>
    <w:rsid w:val="6BFC676D"/>
    <w:rsid w:val="6BFF1847"/>
    <w:rsid w:val="6C0F44DE"/>
    <w:rsid w:val="6C2815AC"/>
    <w:rsid w:val="6C7A3118"/>
    <w:rsid w:val="6C8B4C61"/>
    <w:rsid w:val="6CE41632"/>
    <w:rsid w:val="6CED2B74"/>
    <w:rsid w:val="6D2D3071"/>
    <w:rsid w:val="6D3B1532"/>
    <w:rsid w:val="6D48513C"/>
    <w:rsid w:val="6D643FF5"/>
    <w:rsid w:val="6DAE4B29"/>
    <w:rsid w:val="6DB54FB6"/>
    <w:rsid w:val="6DC30E11"/>
    <w:rsid w:val="6DD715C1"/>
    <w:rsid w:val="6DD938C0"/>
    <w:rsid w:val="6E28381D"/>
    <w:rsid w:val="6E4D4F5E"/>
    <w:rsid w:val="6E4E1386"/>
    <w:rsid w:val="6E5978D3"/>
    <w:rsid w:val="6E5C0E9F"/>
    <w:rsid w:val="6E8F6A3C"/>
    <w:rsid w:val="6E925F4C"/>
    <w:rsid w:val="6EF13904"/>
    <w:rsid w:val="6F4C7913"/>
    <w:rsid w:val="6F5C0A2B"/>
    <w:rsid w:val="6F8D2DC4"/>
    <w:rsid w:val="6F94063D"/>
    <w:rsid w:val="6FA79EB2"/>
    <w:rsid w:val="6FAF3250"/>
    <w:rsid w:val="6FB65F18"/>
    <w:rsid w:val="6FC374C4"/>
    <w:rsid w:val="6FE36B20"/>
    <w:rsid w:val="6FF452F3"/>
    <w:rsid w:val="70040A5F"/>
    <w:rsid w:val="7023779A"/>
    <w:rsid w:val="703C053F"/>
    <w:rsid w:val="704039E5"/>
    <w:rsid w:val="70480CFE"/>
    <w:rsid w:val="70C8615E"/>
    <w:rsid w:val="70E7214C"/>
    <w:rsid w:val="71762C01"/>
    <w:rsid w:val="71816E6E"/>
    <w:rsid w:val="718E76C2"/>
    <w:rsid w:val="71C8706A"/>
    <w:rsid w:val="71D9064A"/>
    <w:rsid w:val="72B172DF"/>
    <w:rsid w:val="72E44D17"/>
    <w:rsid w:val="73307D5E"/>
    <w:rsid w:val="73327574"/>
    <w:rsid w:val="735071F1"/>
    <w:rsid w:val="7372348A"/>
    <w:rsid w:val="73B21BDD"/>
    <w:rsid w:val="73BA150A"/>
    <w:rsid w:val="73DD12FF"/>
    <w:rsid w:val="746217A5"/>
    <w:rsid w:val="74BA06CD"/>
    <w:rsid w:val="74C477CE"/>
    <w:rsid w:val="74EC6837"/>
    <w:rsid w:val="74EE6424"/>
    <w:rsid w:val="751E5D64"/>
    <w:rsid w:val="75497A3A"/>
    <w:rsid w:val="75AC1466"/>
    <w:rsid w:val="75FA4702"/>
    <w:rsid w:val="760A766F"/>
    <w:rsid w:val="760D0225"/>
    <w:rsid w:val="761F3303"/>
    <w:rsid w:val="763B7D73"/>
    <w:rsid w:val="766823AB"/>
    <w:rsid w:val="767B20DE"/>
    <w:rsid w:val="76904E0C"/>
    <w:rsid w:val="76DA6A82"/>
    <w:rsid w:val="77005D64"/>
    <w:rsid w:val="77567C0C"/>
    <w:rsid w:val="7761183C"/>
    <w:rsid w:val="77D93659"/>
    <w:rsid w:val="77DE69AB"/>
    <w:rsid w:val="78316434"/>
    <w:rsid w:val="7832197B"/>
    <w:rsid w:val="783B02F1"/>
    <w:rsid w:val="78937C18"/>
    <w:rsid w:val="78AC1E9E"/>
    <w:rsid w:val="78B8435D"/>
    <w:rsid w:val="798053E1"/>
    <w:rsid w:val="79A41853"/>
    <w:rsid w:val="79C12A63"/>
    <w:rsid w:val="79CF61F7"/>
    <w:rsid w:val="79EB757B"/>
    <w:rsid w:val="79F85B8C"/>
    <w:rsid w:val="7A240599"/>
    <w:rsid w:val="7A290E64"/>
    <w:rsid w:val="7A445214"/>
    <w:rsid w:val="7A4B626B"/>
    <w:rsid w:val="7A6B6DE7"/>
    <w:rsid w:val="7A7744B2"/>
    <w:rsid w:val="7A876B12"/>
    <w:rsid w:val="7AA12518"/>
    <w:rsid w:val="7AD10251"/>
    <w:rsid w:val="7AD3663F"/>
    <w:rsid w:val="7AD7365B"/>
    <w:rsid w:val="7AF6416E"/>
    <w:rsid w:val="7B1F09B8"/>
    <w:rsid w:val="7B242D44"/>
    <w:rsid w:val="7B2D1E8B"/>
    <w:rsid w:val="7B2F1EC0"/>
    <w:rsid w:val="7B8B3E23"/>
    <w:rsid w:val="7B9D2369"/>
    <w:rsid w:val="7BFA7169"/>
    <w:rsid w:val="7C315ABF"/>
    <w:rsid w:val="7C4577F2"/>
    <w:rsid w:val="7C63422E"/>
    <w:rsid w:val="7C9D382D"/>
    <w:rsid w:val="7CD57052"/>
    <w:rsid w:val="7D0C3A90"/>
    <w:rsid w:val="7D0F6D28"/>
    <w:rsid w:val="7D0F6DCB"/>
    <w:rsid w:val="7D23702C"/>
    <w:rsid w:val="7D2407E0"/>
    <w:rsid w:val="7D971E73"/>
    <w:rsid w:val="7DAE1464"/>
    <w:rsid w:val="7DB745A0"/>
    <w:rsid w:val="7DD67C7C"/>
    <w:rsid w:val="7DEF6E1B"/>
    <w:rsid w:val="7DFFF508"/>
    <w:rsid w:val="7E1E4287"/>
    <w:rsid w:val="7E233A54"/>
    <w:rsid w:val="7E3B4B51"/>
    <w:rsid w:val="7E414817"/>
    <w:rsid w:val="7E8A7BFA"/>
    <w:rsid w:val="7EEE2675"/>
    <w:rsid w:val="7EF01091"/>
    <w:rsid w:val="7EFA6495"/>
    <w:rsid w:val="7F2D7CEE"/>
    <w:rsid w:val="7F3F489C"/>
    <w:rsid w:val="7F6D1516"/>
    <w:rsid w:val="7F714079"/>
    <w:rsid w:val="7F8E4CC1"/>
    <w:rsid w:val="7FC66C0D"/>
    <w:rsid w:val="7FCC3305"/>
    <w:rsid w:val="7FD64198"/>
    <w:rsid w:val="7FFA5C69"/>
    <w:rsid w:val="A36D4651"/>
    <w:rsid w:val="B5F7A3C8"/>
    <w:rsid w:val="B7FFC5F0"/>
    <w:rsid w:val="B947F9B8"/>
    <w:rsid w:val="BECA250C"/>
    <w:rsid w:val="CDFE30AD"/>
    <w:rsid w:val="D39E44E4"/>
    <w:rsid w:val="DF6D9DBD"/>
    <w:rsid w:val="DFFF38AE"/>
    <w:rsid w:val="ED8F294F"/>
    <w:rsid w:val="EF9AE737"/>
    <w:rsid w:val="F1FF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9"/>
    <w:pPr>
      <w:ind w:firstLine="0" w:firstLineChars="0"/>
      <w:jc w:val="center"/>
      <w:outlineLvl w:val="0"/>
    </w:pPr>
    <w:rPr>
      <w:rFonts w:eastAsia="方正小标宋简体"/>
      <w:b/>
      <w:bCs/>
      <w:kern w:val="44"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630"/>
    </w:pPr>
    <w:rPr>
      <w:kern w:val="0"/>
    </w:rPr>
  </w:style>
  <w:style w:type="paragraph" w:styleId="4">
    <w:name w:val="Body Text"/>
    <w:basedOn w:val="1"/>
    <w:qFormat/>
    <w:uiPriority w:val="0"/>
    <w:pPr>
      <w:jc w:val="center"/>
    </w:pPr>
    <w:rPr>
      <w:rFonts w:ascii="宋体" w:hAnsi="宋体" w:eastAsia="宋体"/>
      <w:sz w:val="44"/>
    </w:rPr>
  </w:style>
  <w:style w:type="paragraph" w:styleId="5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Normal Indent1"/>
    <w:basedOn w:val="1"/>
    <w:qFormat/>
    <w:uiPriority w:val="0"/>
    <w:pPr>
      <w:ind w:left="420" w:firstLine="3748"/>
    </w:pPr>
  </w:style>
  <w:style w:type="character" w:customStyle="1" w:styleId="12">
    <w:name w:val="font21"/>
    <w:basedOn w:val="9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3">
    <w:name w:val="font31"/>
    <w:basedOn w:val="9"/>
    <w:qFormat/>
    <w:uiPriority w:val="0"/>
    <w:rPr>
      <w:rFonts w:hint="default" w:ascii="仿宋_GB2312" w:eastAsia="仿宋_GB2312" w:cs="仿宋_GB2312"/>
      <w:color w:val="000000"/>
      <w:sz w:val="22"/>
      <w:szCs w:val="22"/>
      <w:u w:val="none"/>
    </w:rPr>
  </w:style>
  <w:style w:type="character" w:customStyle="1" w:styleId="14">
    <w:name w:val="font71"/>
    <w:basedOn w:val="9"/>
    <w:qFormat/>
    <w:uiPriority w:val="0"/>
    <w:rPr>
      <w:rFonts w:ascii="Arial" w:hAnsi="Arial" w:cs="Arial"/>
      <w:b/>
      <w:bCs/>
      <w:color w:val="000000"/>
      <w:sz w:val="22"/>
      <w:szCs w:val="22"/>
      <w:u w:val="none"/>
    </w:rPr>
  </w:style>
  <w:style w:type="character" w:customStyle="1" w:styleId="15">
    <w:name w:val="font51"/>
    <w:basedOn w:val="9"/>
    <w:qFormat/>
    <w:uiPriority w:val="0"/>
    <w:rPr>
      <w:rFonts w:hint="eastAsia" w:ascii="仿宋_GB2312" w:eastAsia="仿宋_GB2312" w:cs="仿宋_GB2312"/>
      <w:b/>
      <w:bCs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24</Pages>
  <Words>11892</Words>
  <Characters>12399</Characters>
  <Lines>0</Lines>
  <Paragraphs>0</Paragraphs>
  <TotalTime>2</TotalTime>
  <ScaleCrop>false</ScaleCrop>
  <LinksUpToDate>false</LinksUpToDate>
  <CharactersWithSpaces>12466</CharactersWithSpaces>
  <Application>WPS Office_11.8.2.11958_F1E327BC-269C-435d-A152-05C5408002CA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2021-05-23T09:43:00Z</dcterms:created>
  <dc:creator>张权山</dc:creator>
  <cp:lastModifiedBy>wuby</cp:lastModifiedBy>
  <cp:lastPrinted>2024-09-28T09:40:00Z</cp:lastPrinted>
  <dcterms:modified xsi:type="dcterms:W3CDTF">2024-12-23T10:34:20Z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2052-11.8.2.11958</vt:lpwstr>
  </property>
  <property fmtid="{D5CDD505-2E9C-101B-9397-08002B2CF9AE}" pid="3" name="ICV">
    <vt:lpwstr>E518A10BD7AC42E3AFC842C09BBA9656_13</vt:lpwstr>
  </property>
</Properties>
</file>