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 件</w:t>
      </w:r>
    </w:p>
    <w:p>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“深圳农场”创建名单</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864" w:firstLineChars="200"/>
        <w:jc w:val="both"/>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万绿智慧无人农场示范基地</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eastAsia="zh-CN"/>
        </w:rPr>
        <w:t>广东万绿智慧农业科技有限公司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详细地址：河源市东源县柳城镇下坝村</w:t>
      </w:r>
      <w:r>
        <w:rPr>
          <w:rFonts w:hint="eastAsia" w:ascii="仿宋_GB2312" w:hAnsi="仿宋_GB2312" w:eastAsia="仿宋_GB2312" w:cs="仿宋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汇友生态农场</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：广东汇友生态农业有限公司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详细地址：河源市和平县下车镇和一村大坂坑</w:t>
      </w:r>
      <w:r>
        <w:rPr>
          <w:rFonts w:hint="eastAsia" w:ascii="仿宋_GB2312" w:hAnsi="仿宋_GB2312" w:eastAsia="仿宋_GB2312" w:cs="仿宋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于都山下养猪有限公司</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：于都山下养猪有限公司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详细地址：江西省赣州市于都县仙下乡邹坑村</w:t>
      </w:r>
      <w:r>
        <w:rPr>
          <w:rFonts w:hint="eastAsia" w:ascii="仿宋_GB2312" w:hAnsi="仿宋_GB2312" w:eastAsia="仿宋_GB2312" w:cs="仿宋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雄达白莲富硒种植农场</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：石城县雄达白莲有限责任公司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详细地址：江西省赣州市石城县小松创业园</w:t>
      </w:r>
      <w:r>
        <w:rPr>
          <w:rFonts w:hint="eastAsia" w:ascii="仿宋_GB2312" w:hAnsi="仿宋_GB2312" w:eastAsia="仿宋_GB2312" w:cs="仿宋_GB2312"/>
          <w:sz w:val="32"/>
          <w:szCs w:val="32"/>
          <w:lang w:val="en-US" w:eastAsia="zh-CN"/>
        </w:rPr>
        <w:t>A6-2</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东坚稻米农场</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：江西东坚农业发展有限公司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详细地址：江西赣州经开区纬十路</w:t>
      </w:r>
      <w:r>
        <w:rPr>
          <w:rFonts w:hint="eastAsia" w:ascii="仿宋_GB2312" w:hAnsi="仿宋_GB2312" w:eastAsia="仿宋_GB2312" w:cs="仿宋_GB2312"/>
          <w:sz w:val="32"/>
          <w:szCs w:val="32"/>
          <w:lang w:val="en-US" w:eastAsia="zh-CN"/>
        </w:rPr>
        <w:t>1号</w:t>
      </w:r>
      <w:r>
        <w:rPr>
          <w:rFonts w:hint="eastAsia" w:ascii="仿宋_GB2312" w:hAnsi="仿宋_GB2312" w:eastAsia="仿宋_GB2312" w:cs="仿宋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鑫之泽定南鑫泽数字农业果蔬产业基地</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：赣州鑫泽农业科技发展有限公司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详细地址：</w:t>
      </w:r>
      <w:r>
        <w:rPr>
          <w:rFonts w:hint="eastAsia" w:ascii="仿宋_GB2312" w:hAnsi="仿宋_GB2312" w:cs="仿宋_GB2312"/>
          <w:sz w:val="32"/>
          <w:szCs w:val="32"/>
          <w:lang w:eastAsia="zh-CN"/>
        </w:rPr>
        <w:t>江西省赣州市定南县岭北镇杨眉村、迳脑村</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江西一粒红尘农业发展有限公司南塘基地</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：江西一粒红尘农业发展有限公司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详细地址：江西省赣州市赣县区南塘镇清溪村店下组清溪村委会院内</w:t>
      </w:r>
      <w:r>
        <w:rPr>
          <w:rFonts w:hint="eastAsia" w:ascii="仿宋_GB2312" w:hAnsi="仿宋_GB2312" w:eastAsia="仿宋_GB2312" w:cs="仿宋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会昌县品润高山番薯种植基地</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：江西省品润生态农业开发有限公司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w:t>
      </w:r>
      <w:r>
        <w:rPr>
          <w:rFonts w:hint="eastAsia" w:ascii="仿宋_GB2312" w:hAnsi="仿宋_GB2312" w:eastAsia="仿宋_GB2312" w:cs="仿宋_GB2312"/>
          <w:spacing w:val="-11"/>
          <w:sz w:val="32"/>
          <w:szCs w:val="32"/>
          <w:lang w:eastAsia="zh-CN"/>
        </w:rPr>
        <w:t>江西省赣州市会昌县洞头乡官丰村童子垇、山坑）</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拓诚芦笋基地</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：兴国拓诚农业科技有限公司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农场名称：详细地址：江西省赣州市兴国县埠头乡垓上村）</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广东晨旺乳业有限公司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：广东晨旺乳业有限公司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详细地址：汕头市潮南区仙城镇神仙里村</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叶扬绿庄番石榴园</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：汕头市潮南区叶扬绿庄种养专业合作社</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详细地址：汕头市潮南区陇田镇田四村叶洋宫前）</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潮乡葡萄沟</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：汕头市耕梦家园建设发展有限公司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详细地址：汕头市潮南区陇田镇东华村潮乡旅游景区</w:t>
      </w:r>
      <w:r>
        <w:rPr>
          <w:rFonts w:hint="eastAsia" w:ascii="仿宋_GB2312" w:hAnsi="仿宋_GB2312" w:eastAsia="仿宋_GB2312" w:cs="仿宋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长和生态农场</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：汕头市长和农业有限公司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详细地址：广东省汕头市潮南台湾农民创业园创业大道边自编</w:t>
      </w:r>
      <w:r>
        <w:rPr>
          <w:rFonts w:hint="eastAsia" w:ascii="仿宋_GB2312" w:hAnsi="仿宋_GB2312" w:eastAsia="仿宋_GB2312" w:cs="仿宋_GB2312"/>
          <w:sz w:val="32"/>
          <w:szCs w:val="32"/>
          <w:lang w:val="en-US" w:eastAsia="zh-CN"/>
        </w:rPr>
        <w:t>1号1层02房</w:t>
      </w:r>
      <w:r>
        <w:rPr>
          <w:rFonts w:hint="eastAsia" w:ascii="仿宋_GB2312" w:hAnsi="仿宋_GB2312" w:eastAsia="仿宋_GB2312" w:cs="仿宋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盈发蛋鸡农场</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：汕头市盈发种养有限公司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详细地址：汕头市潮南区井都镇平湖西社区）</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资源县源祥养殖专业合作社</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：资源县源祥养殖专业合作社</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详细地址：资源县资源晓锦村二十七组</w:t>
      </w:r>
      <w:r>
        <w:rPr>
          <w:rFonts w:hint="eastAsia" w:ascii="仿宋_GB2312" w:hAnsi="仿宋_GB2312" w:eastAsia="仿宋_GB2312" w:cs="仿宋_GB2312"/>
          <w:sz w:val="32"/>
          <w:szCs w:val="32"/>
          <w:lang w:val="en-US" w:eastAsia="zh-CN"/>
        </w:rPr>
        <w:t>013号</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潮之美农场</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：汕头市潮之美特色水果专业合作社</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详细地址：汕头市</w:t>
      </w:r>
      <w:r>
        <w:rPr>
          <w:rFonts w:hint="eastAsia" w:ascii="仿宋_GB2312" w:hAnsi="仿宋_GB2312" w:cs="仿宋_GB2312"/>
          <w:sz w:val="32"/>
          <w:szCs w:val="32"/>
          <w:lang w:eastAsia="zh-CN"/>
        </w:rPr>
        <w:t>潮阳</w:t>
      </w:r>
      <w:r>
        <w:rPr>
          <w:rFonts w:hint="eastAsia" w:ascii="仿宋_GB2312" w:hAnsi="仿宋_GB2312" w:eastAsia="仿宋_GB2312" w:cs="仿宋_GB2312"/>
          <w:sz w:val="32"/>
          <w:szCs w:val="32"/>
          <w:lang w:eastAsia="zh-CN"/>
        </w:rPr>
        <w:t>区金灶镇外美村鱼井外美学校对面）</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华阳生态农业葡萄园</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：汕头市华阳生态农业科技有限公司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详细地址：汕头市</w:t>
      </w:r>
      <w:r>
        <w:rPr>
          <w:rFonts w:hint="eastAsia" w:ascii="仿宋_GB2312" w:hAnsi="仿宋_GB2312" w:cs="仿宋_GB2312"/>
          <w:sz w:val="32"/>
          <w:szCs w:val="32"/>
          <w:lang w:eastAsia="zh-CN"/>
        </w:rPr>
        <w:t>潮阳</w:t>
      </w:r>
      <w:r>
        <w:rPr>
          <w:rFonts w:hint="eastAsia" w:ascii="仿宋_GB2312" w:hAnsi="仿宋_GB2312" w:eastAsia="仿宋_GB2312" w:cs="仿宋_GB2312"/>
          <w:sz w:val="32"/>
          <w:szCs w:val="32"/>
          <w:lang w:eastAsia="zh-CN"/>
        </w:rPr>
        <w:t>区河溪镇华东村</w:t>
      </w:r>
      <w:r>
        <w:rPr>
          <w:rFonts w:hint="eastAsia" w:ascii="仿宋_GB2312" w:hAnsi="仿宋_GB2312" w:eastAsia="仿宋_GB2312" w:cs="仿宋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五指毛桃产业化基地</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河源市春和中药材种植开发有限公司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详细地址：广东省河源市紫金县中坝镇袁田村）</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19.罗城仫佬族自治县凯霞家庭农场</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罗城仫佬族自治县凯霞家庭农场</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详细地址：广西罗城县四把镇四把街打靶场一带凯霞农场）</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20.鹏鲜生农业</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广西鹏鲜生农业技术开发有限公司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详细地址：广西壮族自治区河池市凤山县凤城镇凤山县双创产业园研发配套中心</w:t>
      </w:r>
      <w:r>
        <w:rPr>
          <w:rFonts w:hint="eastAsia" w:ascii="仿宋_GB2312" w:hAnsi="仿宋_GB2312" w:eastAsia="仿宋_GB2312" w:cs="仿宋_GB2312"/>
          <w:sz w:val="32"/>
          <w:szCs w:val="32"/>
          <w:lang w:val="en-US" w:eastAsia="zh-CN"/>
        </w:rPr>
        <w:t>1栋205室）</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21.河源市连平县开味缘蔬菜高科技示范园</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河源市连平县开味缘农业科技有限公司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详细地址：河源市连平县溪山镇东水村村头片区地块</w:t>
      </w:r>
      <w:r>
        <w:rPr>
          <w:rFonts w:hint="eastAsia" w:ascii="仿宋_GB2312" w:hAnsi="仿宋_GB2312" w:eastAsia="仿宋_GB2312" w:cs="仿宋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22.茂雄康养生态农场</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广西茂雄康养生态农业科技有限公司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详细地址：广西河池市巴马瑶族自治县甲篆镇百马村原百合小学内</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那坡县现代生态养殖生猪产业园</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广西红谷农业科技有限公司</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详细地址：那坡县德隆乡文华村岩益屯）</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田林县利周瑶族乡爱善现代农业庄园</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田林县明周生态农业科技发展有限公司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详细地址：田林县利周瑶族乡爱善村村部</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龙胜县上塘产业园</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桂林吉福思罗汉果生物科技有限公司</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详细地址：广西壮族自治区桂林市龙胜各族自治县瓢里镇上塘工业产业园）</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26.资源县盛德农业科技发展有限公司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资源县盛德农业科技发展有限公司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详细地址：广西资源县资源镇沈滩村土地堂</w:t>
      </w:r>
      <w:r>
        <w:rPr>
          <w:rFonts w:hint="eastAsia" w:ascii="仿宋_GB2312" w:hAnsi="仿宋_GB2312" w:eastAsia="仿宋_GB2312" w:cs="仿宋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27.中欧鲜农脆蜜金桔农场</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广西中欧鲜农电子商务有限责任公司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详细地址：广西罗城县东门镇榕木村寨州屯</w:t>
      </w:r>
      <w:r>
        <w:rPr>
          <w:rFonts w:hint="eastAsia" w:ascii="仿宋_GB2312" w:hAnsi="仿宋_GB2312" w:eastAsia="仿宋_GB2312" w:cs="仿宋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中棒村黑木耳基地</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广西隆林山岭农业开发有限公司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详细地址：隆林各族自治县新洲镇轻工业园区）</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lang w:eastAsia="zh-CN"/>
        </w:rPr>
        <w:t>广西汇君</w:t>
      </w:r>
      <w:r>
        <w:rPr>
          <w:rFonts w:hint="eastAsia" w:ascii="仿宋_GB2312" w:hAnsi="仿宋_GB2312" w:eastAsia="仿宋_GB2312" w:cs="仿宋_GB2312"/>
          <w:sz w:val="32"/>
          <w:szCs w:val="32"/>
          <w:lang w:val="en-US" w:eastAsia="zh-CN"/>
        </w:rPr>
        <w:t>农牧有限公大化七百弄鸡育种场、广西汇君农牧有限公司大化第二养殖场</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广西汇君农牧有限公司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详细地址：广西河池市大化县大化镇古感村、龙口村</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青钱王茶加工厂</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广西隆林天赋农业开发有限公司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w:t>
      </w:r>
      <w:r>
        <w:rPr>
          <w:rFonts w:hint="eastAsia" w:ascii="仿宋_GB2312" w:hAnsi="仿宋_GB2312" w:eastAsia="仿宋_GB2312" w:cs="仿宋_GB2312"/>
          <w:sz w:val="32"/>
          <w:szCs w:val="32"/>
          <w:lang w:val="en-US" w:eastAsia="zh-CN"/>
        </w:rPr>
        <w:t>广西隆林各族自治县金钟山牛场村</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31.广西菜根谱农业科技开发有限责任公司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广西菜根谱农业科技开发有限责任公司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详细地址：广西马山县永州镇胜利村）</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32.</w:t>
      </w:r>
      <w:r>
        <w:rPr>
          <w:rFonts w:hint="default" w:ascii="仿宋_GB2312" w:hAnsi="仿宋_GB2312" w:eastAsia="仿宋_GB2312" w:cs="仿宋_GB2312"/>
          <w:sz w:val="32"/>
          <w:szCs w:val="32"/>
          <w:lang w:val="en" w:eastAsia="zh-CN"/>
        </w:rPr>
        <w:t>广西惠兴</w:t>
      </w:r>
      <w:r>
        <w:rPr>
          <w:rFonts w:hint="eastAsia" w:ascii="仿宋_GB2312" w:hAnsi="仿宋_GB2312" w:eastAsia="仿宋_GB2312" w:cs="仿宋_GB2312"/>
          <w:sz w:val="32"/>
          <w:szCs w:val="32"/>
          <w:lang w:val="en" w:eastAsia="zh-CN"/>
        </w:rPr>
        <w:t>农场</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eastAsia="zh-CN"/>
        </w:rPr>
        <w:t>广西惠兴农牧科技有限公司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详细地址：南宁市隆安县南圩镇帮宁村新民屯</w:t>
      </w:r>
      <w:r>
        <w:rPr>
          <w:rFonts w:hint="eastAsia" w:ascii="仿宋_GB2312" w:hAnsi="仿宋_GB2312" w:eastAsia="仿宋_GB2312" w:cs="仿宋_GB2312"/>
          <w:sz w:val="32"/>
          <w:szCs w:val="32"/>
          <w:lang w:val="en-US" w:eastAsia="zh-CN"/>
        </w:rPr>
        <w:t>2号</w:t>
      </w:r>
      <w:r>
        <w:rPr>
          <w:rFonts w:hint="eastAsia" w:ascii="仿宋_GB2312" w:hAnsi="仿宋_GB2312" w:eastAsia="仿宋_GB2312" w:cs="仿宋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lang w:eastAsia="zh-CN"/>
        </w:rPr>
        <w:t>山浦田农场</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陆河县果田生态农业科技有限公司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详细地址：陆河县河田镇宝山村委火山嶂中心坑）</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lang w:eastAsia="zh-CN"/>
        </w:rPr>
        <w:t>新意源蛋鸡养殖场</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陆河县新意源种养专业合作社</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详细地址：陆河县河口镇新华村委竹高坑龙岗山</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35.汕尾市信星生态农业有限公司蔬菜水果种植基地</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汕尾市信星生态农业有限公司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详细地址：陆丰市陆城东北部</w:t>
      </w:r>
      <w:r>
        <w:rPr>
          <w:rFonts w:hint="eastAsia" w:ascii="仿宋_GB2312" w:hAnsi="仿宋_GB2312" w:eastAsia="仿宋_GB2312" w:cs="仿宋_GB2312"/>
          <w:sz w:val="32"/>
          <w:szCs w:val="32"/>
          <w:lang w:val="en-US" w:eastAsia="zh-CN"/>
        </w:rPr>
        <w:t>9公里处河东境内</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lang w:eastAsia="zh-CN"/>
        </w:rPr>
        <w:t>妙荔现代农业园</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深圳市创新盈科技有限公司海丰分公司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详细地址：汕尾市海丰县吃赤坑镇茅铺村内坑片区）</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lang w:eastAsia="zh-CN"/>
        </w:rPr>
        <w:t>新南方无花果产业园</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汕尾市新南方农业科技有限公司</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详细地址：汕尾市城区东涌镇龙溪村新公路风坑桥头南畔东侧）</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lang w:eastAsia="zh-CN"/>
        </w:rPr>
        <w:t>天子山农业公园</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广东润生有机农业科技有限公司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详细地址：深汕特别合作区赤石镇大安村）</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lang w:eastAsia="zh-CN"/>
        </w:rPr>
        <w:t>深业锦农都市田园综合体</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00" w:firstLineChars="200"/>
        <w:jc w:val="both"/>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 w:eastAsia="zh-CN"/>
        </w:rPr>
        <w:t>（经营主体</w:t>
      </w:r>
      <w:r>
        <w:rPr>
          <w:rFonts w:hint="eastAsia" w:ascii="仿宋_GB2312" w:hAnsi="仿宋_GB2312" w:eastAsia="仿宋_GB2312" w:cs="仿宋_GB2312"/>
          <w:spacing w:val="-6"/>
          <w:sz w:val="32"/>
          <w:szCs w:val="32"/>
          <w:lang w:eastAsia="zh-CN"/>
        </w:rPr>
        <w:t>：深圳市深汕特别合作区深业锦农生态发展有限公司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详细地址：深圳市深汕特别合作区鹅埠镇大同路怡和楼</w:t>
      </w:r>
      <w:r>
        <w:rPr>
          <w:rFonts w:hint="eastAsia" w:ascii="仿宋_GB2312" w:hAnsi="仿宋_GB2312" w:eastAsia="仿宋_GB2312" w:cs="仿宋_GB2312"/>
          <w:sz w:val="32"/>
          <w:szCs w:val="32"/>
          <w:lang w:val="en-US" w:eastAsia="zh-CN"/>
        </w:rPr>
        <w:t>1栋2层2号</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40.群丰种植基地</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深圳市深汕特别合作区群丰种养专业合作社</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详细地址：深圳市深汕特别合作区赤石镇大安村鸡龙山村</w:t>
      </w:r>
      <w:r>
        <w:rPr>
          <w:rFonts w:hint="eastAsia" w:ascii="仿宋_GB2312" w:hAnsi="仿宋_GB2312" w:eastAsia="仿宋_GB2312" w:cs="仿宋_GB2312"/>
          <w:sz w:val="32"/>
          <w:szCs w:val="32"/>
          <w:lang w:val="en-US" w:eastAsia="zh-CN"/>
        </w:rPr>
        <w:t>1号）</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lang w:eastAsia="zh-CN"/>
        </w:rPr>
        <w:t>明热雾培基地</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深圳市深汕特别合作区东深智慧农业有限公司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详细地址：深汕特别合作区赤石镇明热村）</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lang w:eastAsia="zh-CN"/>
        </w:rPr>
        <w:t>新疆喀什帕乡万亩海水稻示范基地</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：新疆</w:t>
      </w:r>
      <w:r>
        <w:rPr>
          <w:rFonts w:hint="eastAsia" w:ascii="仿宋_GB2312" w:hAnsi="仿宋_GB2312" w:eastAsia="仿宋_GB2312" w:cs="仿宋_GB2312"/>
          <w:sz w:val="32"/>
          <w:szCs w:val="32"/>
          <w:lang w:val="en-US" w:eastAsia="zh-CN"/>
        </w:rPr>
        <w:t>中农海稻生物科技有限公司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详细地址：</w:t>
      </w:r>
      <w:r>
        <w:rPr>
          <w:rFonts w:hint="eastAsia" w:ascii="仿宋_GB2312" w:hAnsi="仿宋_GB2312" w:eastAsia="仿宋_GB2312" w:cs="仿宋_GB2312"/>
          <w:spacing w:val="-11"/>
          <w:sz w:val="32"/>
          <w:szCs w:val="32"/>
          <w:lang w:eastAsia="zh-CN"/>
        </w:rPr>
        <w:t>新疆喀什地区喀什市帕哈太克里乡肖尔巴格村</w:t>
      </w:r>
      <w:r>
        <w:rPr>
          <w:rFonts w:hint="eastAsia" w:ascii="仿宋_GB2312" w:hAnsi="仿宋_GB2312" w:eastAsia="仿宋_GB2312" w:cs="仿宋_GB2312"/>
          <w:spacing w:val="-11"/>
          <w:sz w:val="32"/>
          <w:szCs w:val="32"/>
          <w:lang w:val="en-US" w:eastAsia="zh-CN"/>
        </w:rPr>
        <w:t>3小队</w:t>
      </w:r>
      <w:r>
        <w:rPr>
          <w:rFonts w:hint="eastAsia" w:ascii="仿宋_GB2312" w:hAnsi="仿宋_GB2312" w:eastAsia="仿宋_GB2312" w:cs="仿宋_GB2312"/>
          <w:spacing w:val="-11"/>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lang w:eastAsia="zh-CN"/>
        </w:rPr>
        <w:t>深百情现代农业深加工暨生态食品产业平台（一期）项目</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广西深百情农林科技有限公司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w:t>
      </w:r>
      <w:r>
        <w:rPr>
          <w:rFonts w:hint="eastAsia" w:ascii="仿宋_GB2312" w:hAnsi="仿宋_GB2312" w:eastAsia="仿宋_GB2312" w:cs="仿宋_GB2312"/>
          <w:sz w:val="32"/>
          <w:szCs w:val="32"/>
          <w:lang w:val="en-US" w:eastAsia="zh-CN"/>
        </w:rPr>
        <w:t>百色市田阳区田州镇A-5地块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44.饶平县万佳水产有限公司深圳农场</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饶平县万佳水产有限公司</w:t>
      </w:r>
    </w:p>
    <w:p>
      <w:pPr>
        <w:keepNext w:val="0"/>
        <w:keepLines w:val="0"/>
        <w:pageBreakBefore w:val="0"/>
        <w:widowControl w:val="0"/>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详细地址：广东省潮州市饶平县拓林镇文胜围南堤南侧第二间</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eastAsia="zh-CN"/>
        </w:rPr>
        <w:t>天下茶业农场</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潮州市天下茶叶有限公司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w:t>
      </w:r>
      <w:r>
        <w:rPr>
          <w:rFonts w:hint="eastAsia" w:ascii="仿宋_GB2312" w:hAnsi="仿宋_GB2312" w:eastAsia="仿宋_GB2312" w:cs="仿宋_GB2312"/>
          <w:spacing w:val="-11"/>
          <w:sz w:val="32"/>
          <w:szCs w:val="32"/>
          <w:lang w:eastAsia="zh-CN"/>
        </w:rPr>
        <w:t>潮州市潮安区凤凰镇凤溪二村农场后头公路顶西南侧）</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46.饶平县瑞启种养有限公司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饶平县瑞启种养有限公司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w:t>
      </w:r>
      <w:r>
        <w:rPr>
          <w:rFonts w:hint="eastAsia" w:ascii="仿宋_GB2312" w:hAnsi="仿宋_GB2312" w:eastAsia="仿宋_GB2312" w:cs="仿宋_GB2312"/>
          <w:sz w:val="32"/>
          <w:szCs w:val="32"/>
          <w:lang w:val="en-US" w:eastAsia="zh-CN"/>
        </w:rPr>
        <w:t>饶平县樟溪镇内庵村）</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lang w:eastAsia="zh-CN"/>
        </w:rPr>
        <w:t>农深品种养基地</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家乡味</w:t>
      </w:r>
      <w:r>
        <w:rPr>
          <w:rFonts w:hint="eastAsia" w:ascii="仿宋_GB2312" w:hAnsi="仿宋_GB2312" w:cs="仿宋_GB2312"/>
          <w:sz w:val="32"/>
          <w:szCs w:val="32"/>
          <w:lang w:val="en-US" w:eastAsia="zh-CN"/>
        </w:rPr>
        <w:t>（深圳）实业发展</w:t>
      </w:r>
      <w:bookmarkStart w:id="0" w:name="_GoBack"/>
      <w:bookmarkEnd w:id="0"/>
      <w:r>
        <w:rPr>
          <w:rFonts w:hint="eastAsia" w:ascii="仿宋_GB2312" w:hAnsi="仿宋_GB2312" w:eastAsia="仿宋_GB2312" w:cs="仿宋_GB2312"/>
          <w:sz w:val="32"/>
          <w:szCs w:val="32"/>
          <w:lang w:val="en-US" w:eastAsia="zh-CN"/>
        </w:rPr>
        <w:t>有限公司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详细地址：深圳市深汕特别合作区鹅埠镇深汕大道时尚品牌产业园项目内自编</w:t>
      </w:r>
      <w:r>
        <w:rPr>
          <w:rFonts w:hint="eastAsia" w:ascii="仿宋_GB2312" w:hAnsi="仿宋_GB2312" w:eastAsia="仿宋_GB2312" w:cs="仿宋_GB2312"/>
          <w:sz w:val="32"/>
          <w:szCs w:val="32"/>
          <w:lang w:val="en-US" w:eastAsia="zh-CN"/>
        </w:rPr>
        <w:t>16楼一层西北侧</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lang w:eastAsia="zh-CN"/>
        </w:rPr>
        <w:t>联安电商</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海丰县联安镇生旺水产专业合作社</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详细地址：海丰县联安镇老农业站大楼一楼）</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lang w:eastAsia="zh-CN"/>
        </w:rPr>
        <w:t>紫金县鑫鹅农业有限责任公司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经营主体</w:t>
      </w:r>
      <w:r>
        <w:rPr>
          <w:rFonts w:hint="eastAsia" w:ascii="仿宋_GB2312" w:hAnsi="仿宋_GB2312" w:eastAsia="仿宋_GB2312" w:cs="仿宋_GB2312"/>
          <w:sz w:val="32"/>
          <w:szCs w:val="32"/>
          <w:lang w:eastAsia="zh-CN"/>
        </w:rPr>
        <w:t>：紫金县鑫鹅农业有限责任公司</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4" w:firstLineChars="200"/>
        <w:jc w:val="both"/>
        <w:textAlignment w:val="auto"/>
        <w:rPr>
          <w:rFonts w:hint="eastAsia"/>
        </w:rPr>
      </w:pPr>
      <w:r>
        <w:rPr>
          <w:rFonts w:hint="eastAsia" w:ascii="仿宋_GB2312" w:hAnsi="仿宋_GB2312" w:eastAsia="仿宋_GB2312" w:cs="仿宋_GB2312"/>
          <w:sz w:val="32"/>
          <w:szCs w:val="32"/>
          <w:lang w:eastAsia="zh-CN"/>
        </w:rPr>
        <w:t>详细地址：广东省紫金县上义镇光辉村山子下）</w:t>
      </w: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17" w:bottom="1417" w:left="1417" w:header="851" w:footer="1134" w:gutter="0"/>
      <w:pgNumType w:fmt="numberInDash"/>
      <w:cols w:space="720" w:num="1"/>
      <w:formProt w:val="0"/>
      <w:titlePg/>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公文小标宋简">
    <w:altName w:val="方正小标宋简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right"/>
      <w:rPr>
        <w:rStyle w:val="7"/>
        <w:rFonts w:hint="eastAsia" w:ascii="仿宋_GB2312" w:eastAsia="仿宋_GB2312"/>
        <w:szCs w:val="28"/>
      </w:rPr>
    </w:pPr>
    <w:r>
      <w:rPr>
        <w:rFonts w:hint="eastAsia" w:ascii="仿宋_GB2312"/>
        <w:szCs w:val="28"/>
      </w:rPr>
      <w:fldChar w:fldCharType="begin"/>
    </w:r>
    <w:r>
      <w:rPr>
        <w:rStyle w:val="7"/>
        <w:rFonts w:hint="eastAsia" w:ascii="仿宋_GB2312" w:eastAsia="仿宋_GB2312"/>
        <w:szCs w:val="28"/>
      </w:rPr>
      <w:instrText xml:space="preserve">PAGE  </w:instrText>
    </w:r>
    <w:r>
      <w:rPr>
        <w:rFonts w:hint="eastAsia" w:ascii="仿宋_GB2312"/>
        <w:szCs w:val="28"/>
      </w:rPr>
      <w:fldChar w:fldCharType="separate"/>
    </w:r>
    <w:r>
      <w:rPr>
        <w:rStyle w:val="7"/>
        <w:rFonts w:ascii="仿宋_GB2312" w:eastAsia="仿宋_GB2312"/>
        <w:szCs w:val="28"/>
      </w:rPr>
      <w:t>- 3 -</w:t>
    </w:r>
    <w:r>
      <w:rPr>
        <w:rFonts w:hint="eastAsia" w:ascii="仿宋_GB2312"/>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0" w:firstLineChars="0"/>
      <w:rPr>
        <w:rStyle w:val="7"/>
        <w:rFonts w:hint="eastAsia" w:ascii="仿宋_GB2312" w:eastAsia="仿宋_GB2312"/>
        <w:szCs w:val="28"/>
      </w:rPr>
    </w:pPr>
    <w:r>
      <w:rPr>
        <w:rFonts w:hint="eastAsia" w:ascii="仿宋_GB2312"/>
        <w:szCs w:val="28"/>
      </w:rPr>
      <w:fldChar w:fldCharType="begin"/>
    </w:r>
    <w:r>
      <w:rPr>
        <w:rStyle w:val="7"/>
        <w:rFonts w:hint="eastAsia" w:ascii="仿宋_GB2312" w:eastAsia="仿宋_GB2312"/>
        <w:szCs w:val="28"/>
      </w:rPr>
      <w:instrText xml:space="preserve">PAGE  </w:instrText>
    </w:r>
    <w:r>
      <w:rPr>
        <w:rFonts w:hint="eastAsia" w:ascii="仿宋_GB2312"/>
        <w:szCs w:val="28"/>
      </w:rPr>
      <w:fldChar w:fldCharType="separate"/>
    </w:r>
    <w:r>
      <w:rPr>
        <w:rStyle w:val="7"/>
        <w:rFonts w:ascii="仿宋_GB2312" w:eastAsia="仿宋_GB2312"/>
        <w:szCs w:val="28"/>
      </w:rPr>
      <w:t>- 2 -</w:t>
    </w:r>
    <w:r>
      <w:rPr>
        <w:rFonts w:hint="eastAsia" w:ascii="仿宋_GB2312"/>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2464C"/>
    <w:rsid w:val="2C7D427E"/>
    <w:rsid w:val="454C2CA6"/>
    <w:rsid w:val="5F64720C"/>
    <w:rsid w:val="6E12464C"/>
    <w:rsid w:val="7B43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22" w:firstLineChars="200"/>
      <w:jc w:val="both"/>
    </w:pPr>
    <w:rPr>
      <w:rFonts w:ascii="Calibri" w:hAnsi="Calibri" w:eastAsia="仿宋_GB2312" w:cs="Times New Roman"/>
      <w:kern w:val="2"/>
      <w:sz w:val="32"/>
      <w:lang w:val="en-US" w:eastAsia="zh-CN" w:bidi="ar-SA"/>
    </w:rPr>
  </w:style>
  <w:style w:type="paragraph" w:styleId="2">
    <w:name w:val="heading 3"/>
    <w:basedOn w:val="1"/>
    <w:next w:val="1"/>
    <w:qFormat/>
    <w:uiPriority w:val="0"/>
    <w:pPr>
      <w:keepNext/>
      <w:keepLines/>
      <w:spacing w:before="1620" w:after="400"/>
      <w:jc w:val="center"/>
      <w:outlineLvl w:val="2"/>
    </w:pPr>
    <w:rPr>
      <w:rFonts w:ascii="公文小标宋简" w:eastAsia="公文小标宋简"/>
      <w:sz w:val="44"/>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rFonts w:eastAsia="仿宋_GB2312"/>
      <w:sz w:val="18"/>
    </w:rPr>
  </w:style>
  <w:style w:type="paragraph" w:styleId="4">
    <w:name w:val="header"/>
    <w:basedOn w:val="1"/>
    <w:uiPriority w:val="0"/>
    <w:pPr>
      <w:tabs>
        <w:tab w:val="center" w:pos="4153"/>
        <w:tab w:val="right" w:pos="8306"/>
      </w:tabs>
      <w:snapToGrid w:val="0"/>
      <w:jc w:val="center"/>
    </w:pPr>
    <w:rPr>
      <w:sz w:val="18"/>
    </w:rPr>
  </w:style>
  <w:style w:type="character" w:styleId="7">
    <w:name w:val="page number"/>
    <w:basedOn w:val="6"/>
    <w:uiPriority w:val="0"/>
    <w:rPr>
      <w:rFonts w:eastAsia="宋体"/>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2023-10-18T02:45:00Z</dcterms:created>
  <dc:creator>当时我就笑了</dc:creator>
  <cp:lastModifiedBy>当时我就笑了</cp:lastModifiedBy>
  <dcterms:modified xsi:type="dcterms:W3CDTF">2023-10-19T02:09:44Z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