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深圳市扶贫协作和合作交流办公室</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领导</w:t>
      </w:r>
      <w:r>
        <w:rPr>
          <w:rFonts w:hint="eastAsia" w:ascii="方正小标宋简体" w:hAnsi="方正小标宋简体" w:eastAsia="方正小标宋简体" w:cs="方正小标宋简体"/>
          <w:b w:val="0"/>
          <w:bCs w:val="0"/>
          <w:sz w:val="44"/>
          <w:szCs w:val="44"/>
          <w:lang w:eastAsia="zh-CN"/>
        </w:rPr>
        <w:t>干部</w:t>
      </w:r>
      <w:r>
        <w:rPr>
          <w:rFonts w:hint="eastAsia" w:ascii="方正小标宋简体" w:hAnsi="方正小标宋简体" w:eastAsia="方正小标宋简体" w:cs="方正小标宋简体"/>
          <w:b w:val="0"/>
          <w:bCs w:val="0"/>
          <w:sz w:val="44"/>
          <w:szCs w:val="44"/>
        </w:rPr>
        <w:t>接受媒体采访管理办法</w:t>
      </w:r>
    </w:p>
    <w:p>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为规范</w:t>
      </w:r>
      <w:bookmarkStart w:id="0" w:name="_GoBack"/>
      <w:bookmarkEnd w:id="0"/>
      <w:r>
        <w:rPr>
          <w:rFonts w:hint="eastAsia" w:ascii="仿宋_GB2312" w:hAnsi="仿宋_GB2312" w:eastAsia="仿宋_GB2312" w:cs="仿宋_GB2312"/>
          <w:sz w:val="32"/>
          <w:szCs w:val="32"/>
          <w:lang w:eastAsia="zh-CN"/>
        </w:rPr>
        <w:t>深圳市扶贫协作和合作交流办公室各级领导干部接受新闻媒体采访工作，建立健全新闻宣传工作机制，保证深圳对口帮扶工作内容信息发布的及时、准确、科学、权威，结合我办实际情况，特制定本办法。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第二条</w:t>
      </w:r>
      <w:r>
        <w:rPr>
          <w:rFonts w:hint="eastAsia" w:ascii="仿宋_GB2312" w:hAnsi="仿宋_GB2312" w:eastAsia="仿宋_GB2312" w:cs="仿宋_GB2312"/>
          <w:sz w:val="32"/>
          <w:szCs w:val="32"/>
          <w:lang w:val="en-US" w:eastAsia="zh-CN"/>
        </w:rPr>
        <w:t xml:space="preserve"> 本办法所称接受新闻媒体采访工作，是指</w:t>
      </w:r>
      <w:r>
        <w:rPr>
          <w:rFonts w:hint="eastAsia" w:ascii="仿宋_GB2312" w:hAnsi="仿宋_GB2312" w:eastAsia="仿宋_GB2312" w:cs="仿宋_GB2312"/>
          <w:sz w:val="32"/>
          <w:szCs w:val="32"/>
          <w:lang w:eastAsia="zh-CN"/>
        </w:rPr>
        <w:t>深圳市扶贫协作和合作交流办公室各级领导干部</w:t>
      </w:r>
      <w:r>
        <w:rPr>
          <w:rFonts w:hint="eastAsia" w:ascii="仿宋_GB2312" w:hAnsi="仿宋_GB2312" w:eastAsia="仿宋_GB2312" w:cs="仿宋_GB2312"/>
          <w:sz w:val="32"/>
          <w:szCs w:val="32"/>
          <w:lang w:val="en-US" w:eastAsia="zh-CN"/>
        </w:rPr>
        <w:t>，为使社会公众了解深圳对口帮扶工作举措、成效及有关事项，以单位或职务名义接受新闻媒体采访的活动。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第三条 </w:t>
      </w:r>
      <w:r>
        <w:rPr>
          <w:rFonts w:hint="eastAsia" w:ascii="仿宋_GB2312" w:hAnsi="仿宋_GB2312" w:eastAsia="仿宋_GB2312" w:cs="仿宋_GB2312"/>
          <w:sz w:val="32"/>
          <w:szCs w:val="32"/>
          <w:lang w:val="en-US" w:eastAsia="zh-CN"/>
        </w:rPr>
        <w:t>接受新闻媒体采访的准则：坚持服从和服务于深圳对口帮扶工作发展大局，按照谨慎稳妥的原则，热情接待，主动应对，按制度办事，努力建立和完善与媒体互动合作机制，尊重新闻规律，维护公众知情权，促进我办各项工作又好又快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第四条 </w:t>
      </w:r>
      <w:r>
        <w:rPr>
          <w:rFonts w:hint="eastAsia" w:ascii="仿宋_GB2312" w:hAnsi="仿宋_GB2312" w:eastAsia="仿宋_GB2312" w:cs="仿宋_GB2312"/>
          <w:sz w:val="32"/>
          <w:szCs w:val="32"/>
          <w:lang w:val="en-US" w:eastAsia="zh-CN"/>
        </w:rPr>
        <w:t>对新闻媒体的采访要求：统一逐级、逐层上报，经审批同意后由综合处协调安排。对接受新闻媒体采访工作实行归口管理，没有正当理由，全办领导干部不得拒绝采访。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第五条 </w:t>
      </w:r>
      <w:r>
        <w:rPr>
          <w:rFonts w:hint="eastAsia" w:ascii="仿宋_GB2312" w:hAnsi="仿宋_GB2312" w:eastAsia="仿宋_GB2312" w:cs="仿宋_GB2312"/>
          <w:sz w:val="32"/>
          <w:szCs w:val="32"/>
          <w:lang w:val="en-US" w:eastAsia="zh-CN"/>
        </w:rPr>
        <w:t>对启动审批程序的新闻媒体采访要求：我办应要求记者出示记者证、单位采访函，并认真查验核对，对境外媒体可要求其出示外宣办等相关管理部门的批文。同时要认真了解新闻媒体采访的目的和内容，形成书面采访提纲。</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第六条 </w:t>
      </w:r>
      <w:r>
        <w:rPr>
          <w:rFonts w:hint="eastAsia" w:ascii="仿宋_GB2312" w:hAnsi="仿宋_GB2312" w:eastAsia="仿宋_GB2312" w:cs="仿宋_GB2312"/>
          <w:sz w:val="32"/>
          <w:szCs w:val="32"/>
          <w:lang w:val="en-US" w:eastAsia="zh-CN"/>
        </w:rPr>
        <w:t>对未经安排直接来人来电要求采访的，接访或接电人员应将其介绍到我办综合处履行接受采访程序。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第七条 </w:t>
      </w:r>
      <w:r>
        <w:rPr>
          <w:rFonts w:hint="eastAsia" w:ascii="仿宋_GB2312" w:hAnsi="仿宋_GB2312" w:eastAsia="仿宋_GB2312" w:cs="仿宋_GB2312"/>
          <w:sz w:val="32"/>
          <w:szCs w:val="32"/>
          <w:lang w:val="en-US" w:eastAsia="zh-CN"/>
        </w:rPr>
        <w:t>对新闻媒体的采访申请，业务处室要认真审核采访提纲，按要求填写《</w:t>
      </w:r>
      <w:r>
        <w:rPr>
          <w:rFonts w:hint="eastAsia" w:ascii="仿宋_GB2312" w:hAnsi="仿宋_GB2312" w:eastAsia="仿宋_GB2312" w:cs="仿宋_GB2312"/>
          <w:sz w:val="32"/>
          <w:szCs w:val="32"/>
          <w:lang w:eastAsia="zh-CN"/>
        </w:rPr>
        <w:t>深圳市扶贫协作和合作交流办公室</w:t>
      </w:r>
      <w:r>
        <w:rPr>
          <w:rFonts w:hint="eastAsia" w:ascii="仿宋_GB2312" w:hAnsi="仿宋_GB2312" w:eastAsia="仿宋_GB2312" w:cs="仿宋_GB2312"/>
          <w:sz w:val="32"/>
          <w:szCs w:val="32"/>
          <w:lang w:val="en-US" w:eastAsia="zh-CN"/>
        </w:rPr>
        <w:t>新闻媒体采访备案表》，提出采访拟办意见，经综合处把关后报分管办领导审核，送办主要领导审批同意后，再安排采访事宜。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相关办领导不在单位的，应通过电话向办领导请示，并按照领导指示及时安排专人负责接受采访相关事宜。事后，业务处室应补填《</w:t>
      </w:r>
      <w:r>
        <w:rPr>
          <w:rFonts w:hint="eastAsia" w:ascii="仿宋_GB2312" w:hAnsi="仿宋_GB2312" w:eastAsia="仿宋_GB2312" w:cs="仿宋_GB2312"/>
          <w:sz w:val="32"/>
          <w:szCs w:val="32"/>
          <w:lang w:eastAsia="zh-CN"/>
        </w:rPr>
        <w:t>深圳市扶贫协作和合作交流办公室</w:t>
      </w:r>
      <w:r>
        <w:rPr>
          <w:rFonts w:hint="eastAsia" w:ascii="仿宋_GB2312" w:hAnsi="仿宋_GB2312" w:eastAsia="仿宋_GB2312" w:cs="仿宋_GB2312"/>
          <w:sz w:val="32"/>
          <w:szCs w:val="32"/>
          <w:lang w:val="en-US" w:eastAsia="zh-CN"/>
        </w:rPr>
        <w:t>新闻媒体采访备案表》。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第八条 </w:t>
      </w:r>
      <w:r>
        <w:rPr>
          <w:rFonts w:hint="eastAsia" w:ascii="仿宋_GB2312" w:hAnsi="仿宋_GB2312" w:eastAsia="仿宋_GB2312" w:cs="仿宋_GB2312"/>
          <w:sz w:val="32"/>
          <w:szCs w:val="32"/>
          <w:lang w:val="en-US" w:eastAsia="zh-CN"/>
        </w:rPr>
        <w:t>涉及敏感性内容的新闻媒体采访申请，采访对象要及时向办领导报告，并及时征求市政府新闻办意见。市政府新闻认为我办可以直接接受采访的，可按照程序安排具体采访活动。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接受采访工作实行有限授权管理，综合性事项由办主要领导或办新闻发言人接受采访；单项业务事项中，属于重大事项采访的由</w:t>
      </w:r>
      <w:r>
        <w:rPr>
          <w:rFonts w:hint="eastAsia" w:ascii="仿宋_GB2312" w:hAnsi="仿宋_GB2312" w:eastAsia="仿宋_GB2312" w:cs="仿宋_GB2312"/>
          <w:sz w:val="32"/>
          <w:szCs w:val="32"/>
          <w:lang w:eastAsia="zh-CN"/>
        </w:rPr>
        <w:t>办主要领导</w:t>
      </w:r>
      <w:r>
        <w:rPr>
          <w:rFonts w:hint="eastAsia" w:ascii="仿宋_GB2312" w:hAnsi="仿宋_GB2312" w:eastAsia="仿宋_GB2312" w:cs="仿宋_GB2312"/>
          <w:sz w:val="32"/>
          <w:szCs w:val="32"/>
          <w:lang w:val="en-US" w:eastAsia="zh-CN"/>
        </w:rPr>
        <w:t>或其指定分管办领导接受采访，属于一般事项采访的由分管办领导接受采访。</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经办主要领导审批同意后接受的新闻媒体采访，材料准备工作分以下两种情况办理：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采访对象为党组书记、主任或新闻发言人的，由综合处根据采访提纲，撰写受访材料，经主要领导审核把关和签批后，送采访对象参考。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采访对象为其他分管办领导的，由相关业务处室拟定受访材料，经综合处把关后送采访对象参考。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采访对象接受新闻媒体采访时应举止得体，体现较好的精神面貌和业务能力，保持高度的政治敏锐性和新闻敏感性，严格遵守新闻宣传工作纪律，按照审核确定的采访范围和材料接受采访，按照已正式出台的文件或政策解答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对采访期间超出采访提纲的问题，能不回避的就不回避；不能马上答复的，应向新闻媒体耐心解释，说明无法现场答复的理由，并重新按照程序组织准备相关材料，加强与媒体沟通联系，适时做好答复和再次接受采访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第十三条</w:t>
      </w:r>
      <w:r>
        <w:rPr>
          <w:rFonts w:hint="eastAsia" w:ascii="仿宋_GB2312" w:hAnsi="仿宋_GB2312" w:eastAsia="仿宋_GB2312" w:cs="仿宋_GB2312"/>
          <w:sz w:val="32"/>
          <w:szCs w:val="32"/>
          <w:lang w:val="en-US" w:eastAsia="zh-CN"/>
        </w:rPr>
        <w:t xml:space="preserve"> 综合处要全程做好协调工作，积极与采访的新闻媒体记者保持联系，及时纠正一些不合规范的表述，努力保障报道的客观性和公正性。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第十四</w:t>
      </w:r>
      <w:r>
        <w:rPr>
          <w:rFonts w:hint="eastAsia" w:ascii="仿宋_GB2312" w:hAnsi="仿宋_GB2312" w:eastAsia="仿宋_GB2312" w:cs="仿宋_GB2312"/>
          <w:b w:val="0"/>
          <w:bCs w:val="0"/>
          <w:sz w:val="32"/>
          <w:szCs w:val="32"/>
          <w:lang w:val="en-US" w:eastAsia="zh-CN"/>
        </w:rPr>
        <w:t>条 综合处做好采访提纲、《</w:t>
      </w:r>
      <w:r>
        <w:rPr>
          <w:rFonts w:hint="eastAsia" w:ascii="仿宋_GB2312" w:hAnsi="仿宋_GB2312" w:eastAsia="仿宋_GB2312" w:cs="仿宋_GB2312"/>
          <w:b w:val="0"/>
          <w:bCs w:val="0"/>
          <w:sz w:val="32"/>
          <w:szCs w:val="32"/>
          <w:lang w:eastAsia="zh-CN"/>
        </w:rPr>
        <w:t>深圳市扶贫协作和合作交流</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lang w:val="en-US" w:eastAsia="zh-CN"/>
        </w:rPr>
        <w:t>新闻媒体采访备案表》和接受采访工作中形成所有材料的存档工作。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对于相关处室和个人新闻工作组织不力，信息披露不及时、不准确并造成负面影响的，要进行通报批评并对当事人严肃处理。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本制度中的条款如与省区市相关规定有冲突的，以省区市规定为准。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本制度由</w:t>
      </w:r>
      <w:r>
        <w:rPr>
          <w:rFonts w:hint="eastAsia" w:ascii="仿宋_GB2312" w:hAnsi="仿宋_GB2312" w:eastAsia="仿宋_GB2312" w:cs="仿宋_GB2312"/>
          <w:sz w:val="32"/>
          <w:szCs w:val="32"/>
          <w:lang w:eastAsia="zh-CN"/>
        </w:rPr>
        <w:t>综合处</w:t>
      </w:r>
      <w:r>
        <w:rPr>
          <w:rFonts w:hint="eastAsia" w:ascii="仿宋_GB2312" w:hAnsi="仿宋_GB2312" w:eastAsia="仿宋_GB2312" w:cs="仿宋_GB2312"/>
          <w:sz w:val="32"/>
          <w:szCs w:val="32"/>
          <w:lang w:val="en-US" w:eastAsia="zh-CN"/>
        </w:rPr>
        <w:t>负责解释，自印发之日起执行。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附件：</w:t>
      </w:r>
      <w:r>
        <w:rPr>
          <w:rFonts w:hint="eastAsia" w:ascii="仿宋_GB2312" w:hAnsi="仿宋_GB2312" w:eastAsia="仿宋_GB2312" w:cs="仿宋_GB2312"/>
          <w:sz w:val="32"/>
          <w:szCs w:val="32"/>
          <w:lang w:val="en-US" w:eastAsia="zh-CN"/>
        </w:rPr>
        <w:t>《深圳市扶贫协作和合作交流办公室新闻媒体采访备案表》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p>
    <w:p>
      <w:pPr>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深圳市扶贫协作和合作交流办公室</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新闻媒体采访备案表</w:t>
      </w:r>
    </w:p>
    <w:tbl>
      <w:tblPr>
        <w:tblStyle w:val="6"/>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23"/>
        <w:gridCol w:w="2339"/>
        <w:gridCol w:w="2145"/>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23" w:hRule="atLeast"/>
        </w:trPr>
        <w:tc>
          <w:tcPr>
            <w:tcW w:w="1827" w:type="dxa"/>
            <w:vAlign w:val="center"/>
          </w:tcPr>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新闻媒体</w:t>
            </w:r>
          </w:p>
          <w:p>
            <w:pPr>
              <w:keepNext w:val="0"/>
              <w:keepLines w:val="0"/>
              <w:pageBreakBefore w:val="0"/>
              <w:kinsoku/>
              <w:overflowPunct/>
              <w:topLinePunct w:val="0"/>
              <w:autoSpaceDE/>
              <w:autoSpaceDN/>
              <w:bidi w:val="0"/>
              <w:adjustRightInd w:val="0"/>
              <w:snapToGrid w:val="0"/>
              <w:spacing w:line="240" w:lineRule="auto"/>
              <w:ind w:firstLine="320" w:firstLineChars="1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名称</w:t>
            </w:r>
          </w:p>
        </w:tc>
        <w:tc>
          <w:tcPr>
            <w:tcW w:w="2462" w:type="dxa"/>
            <w:gridSpan w:val="2"/>
            <w:vAlign w:val="center"/>
          </w:tcPr>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32"/>
                <w:szCs w:val="32"/>
                <w:vertAlign w:val="baseline"/>
                <w:lang w:val="en-US" w:eastAsia="zh-CN"/>
              </w:rPr>
            </w:pPr>
          </w:p>
        </w:tc>
        <w:tc>
          <w:tcPr>
            <w:tcW w:w="2145" w:type="dxa"/>
            <w:vAlign w:val="center"/>
          </w:tcPr>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接受采访</w:t>
            </w:r>
          </w:p>
          <w:p>
            <w:pPr>
              <w:keepNext w:val="0"/>
              <w:keepLines w:val="0"/>
              <w:pageBreakBefore w:val="0"/>
              <w:kinsoku/>
              <w:overflowPunct/>
              <w:topLinePunct w:val="0"/>
              <w:autoSpaceDE/>
              <w:autoSpaceDN/>
              <w:bidi w:val="0"/>
              <w:adjustRightInd w:val="0"/>
              <w:snapToGrid w:val="0"/>
              <w:spacing w:line="240" w:lineRule="auto"/>
              <w:ind w:firstLine="320" w:firstLineChars="1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时间</w:t>
            </w:r>
          </w:p>
        </w:tc>
        <w:tc>
          <w:tcPr>
            <w:tcW w:w="2146" w:type="dxa"/>
            <w:vAlign w:val="center"/>
          </w:tcPr>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trPr>
        <w:tc>
          <w:tcPr>
            <w:tcW w:w="1827" w:type="dxa"/>
            <w:vAlign w:val="center"/>
          </w:tcPr>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记者</w:t>
            </w:r>
          </w:p>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姓名</w:t>
            </w:r>
          </w:p>
        </w:tc>
        <w:tc>
          <w:tcPr>
            <w:tcW w:w="2462" w:type="dxa"/>
            <w:gridSpan w:val="2"/>
            <w:vAlign w:val="center"/>
          </w:tcPr>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32"/>
                <w:szCs w:val="32"/>
                <w:vertAlign w:val="baseline"/>
                <w:lang w:val="en-US" w:eastAsia="zh-CN"/>
              </w:rPr>
            </w:pPr>
          </w:p>
        </w:tc>
        <w:tc>
          <w:tcPr>
            <w:tcW w:w="2145" w:type="dxa"/>
            <w:vAlign w:val="center"/>
          </w:tcPr>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记者</w:t>
            </w:r>
          </w:p>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电话</w:t>
            </w:r>
          </w:p>
        </w:tc>
        <w:tc>
          <w:tcPr>
            <w:tcW w:w="2146" w:type="dxa"/>
            <w:vAlign w:val="center"/>
          </w:tcPr>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1827" w:type="dxa"/>
            <w:vAlign w:val="center"/>
          </w:tcPr>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kern w:val="0"/>
                <w:sz w:val="32"/>
                <w:szCs w:val="32"/>
              </w:rPr>
              <w:t>证件名称、号码</w:t>
            </w:r>
          </w:p>
        </w:tc>
        <w:tc>
          <w:tcPr>
            <w:tcW w:w="6753" w:type="dxa"/>
            <w:gridSpan w:val="4"/>
            <w:vAlign w:val="center"/>
          </w:tcPr>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4" w:hRule="atLeast"/>
        </w:trPr>
        <w:tc>
          <w:tcPr>
            <w:tcW w:w="8580" w:type="dxa"/>
            <w:gridSpan w:val="5"/>
            <w:vAlign w:val="top"/>
          </w:tcPr>
          <w:p>
            <w:pPr>
              <w:keepNext w:val="0"/>
              <w:keepLines w:val="0"/>
              <w:pageBreakBefore w:val="0"/>
              <w:widowControl/>
              <w:kinsoku/>
              <w:wordWrap w:val="0"/>
              <w:overflowPunct/>
              <w:topLinePunct w:val="0"/>
              <w:autoSpaceDE/>
              <w:autoSpaceDN/>
              <w:bidi w:val="0"/>
              <w:adjustRightInd w:val="0"/>
              <w:snapToGrid w:val="0"/>
              <w:spacing w:before="100" w:beforeAutospacing="1" w:after="100" w:afterAutospacing="1" w:line="240" w:lineRule="auto"/>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采访事由、方式、采访提纲（可另附页）：</w:t>
            </w:r>
          </w:p>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32"/>
                <w:szCs w:val="32"/>
                <w:vertAlign w:val="baseline"/>
                <w:lang w:val="en-US" w:eastAsia="zh-CN"/>
              </w:rPr>
            </w:pPr>
          </w:p>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trPr>
        <w:tc>
          <w:tcPr>
            <w:tcW w:w="1950" w:type="dxa"/>
            <w:gridSpan w:val="2"/>
            <w:vAlign w:val="center"/>
          </w:tcPr>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业务处</w:t>
            </w:r>
          </w:p>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意见</w:t>
            </w:r>
          </w:p>
        </w:tc>
        <w:tc>
          <w:tcPr>
            <w:tcW w:w="6630" w:type="dxa"/>
            <w:gridSpan w:val="3"/>
            <w:vAlign w:val="center"/>
          </w:tcPr>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rPr>
            </w:pPr>
          </w:p>
          <w:p>
            <w:pPr>
              <w:keepNext w:val="0"/>
              <w:keepLines w:val="0"/>
              <w:pageBreakBefore w:val="0"/>
              <w:kinsoku/>
              <w:overflowPunct/>
              <w:topLinePunct w:val="0"/>
              <w:autoSpaceDE/>
              <w:autoSpaceDN/>
              <w:bidi w:val="0"/>
              <w:adjustRightInd w:val="0"/>
              <w:snapToGrid w:val="0"/>
              <w:spacing w:line="240" w:lineRule="auto"/>
              <w:ind w:firstLine="1600" w:firstLineChars="5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1950" w:type="dxa"/>
            <w:gridSpan w:val="2"/>
            <w:vAlign w:val="center"/>
          </w:tcPr>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综合处</w:t>
            </w:r>
          </w:p>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kern w:val="0"/>
                <w:sz w:val="32"/>
                <w:szCs w:val="32"/>
                <w:lang w:eastAsia="zh-CN"/>
              </w:rPr>
              <w:t>意见</w:t>
            </w:r>
          </w:p>
        </w:tc>
        <w:tc>
          <w:tcPr>
            <w:tcW w:w="6630" w:type="dxa"/>
            <w:gridSpan w:val="3"/>
            <w:vAlign w:val="center"/>
          </w:tcPr>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rPr>
            </w:pPr>
          </w:p>
          <w:p>
            <w:pPr>
              <w:keepNext w:val="0"/>
              <w:keepLines w:val="0"/>
              <w:pageBreakBefore w:val="0"/>
              <w:kinsoku/>
              <w:overflowPunct/>
              <w:topLinePunct w:val="0"/>
              <w:autoSpaceDE/>
              <w:autoSpaceDN/>
              <w:bidi w:val="0"/>
              <w:adjustRightInd w:val="0"/>
              <w:snapToGrid w:val="0"/>
              <w:spacing w:line="240" w:lineRule="auto"/>
              <w:ind w:firstLine="1600" w:firstLineChars="5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kern w:val="0"/>
                <w:sz w:val="32"/>
                <w:szCs w:val="32"/>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1950" w:type="dxa"/>
            <w:gridSpan w:val="2"/>
            <w:vAlign w:val="center"/>
          </w:tcPr>
          <w:p>
            <w:pPr>
              <w:keepNext w:val="0"/>
              <w:keepLines w:val="0"/>
              <w:pageBreakBefore w:val="0"/>
              <w:widowControl/>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办分管</w:t>
            </w:r>
            <w:r>
              <w:rPr>
                <w:rFonts w:hint="eastAsia" w:ascii="仿宋_GB2312" w:hAnsi="仿宋_GB2312" w:eastAsia="仿宋_GB2312" w:cs="仿宋_GB2312"/>
                <w:kern w:val="0"/>
                <w:sz w:val="32"/>
                <w:szCs w:val="32"/>
              </w:rPr>
              <w:t>领导</w:t>
            </w:r>
          </w:p>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审核意见</w:t>
            </w:r>
          </w:p>
        </w:tc>
        <w:tc>
          <w:tcPr>
            <w:tcW w:w="6630" w:type="dxa"/>
            <w:gridSpan w:val="3"/>
            <w:vAlign w:val="center"/>
          </w:tcPr>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rPr>
            </w:pPr>
          </w:p>
          <w:p>
            <w:pPr>
              <w:keepNext w:val="0"/>
              <w:keepLines w:val="0"/>
              <w:pageBreakBefore w:val="0"/>
              <w:kinsoku/>
              <w:overflowPunct/>
              <w:topLinePunct w:val="0"/>
              <w:autoSpaceDE/>
              <w:autoSpaceDN/>
              <w:bidi w:val="0"/>
              <w:adjustRightInd w:val="0"/>
              <w:snapToGrid w:val="0"/>
              <w:spacing w:line="240" w:lineRule="auto"/>
              <w:ind w:firstLine="1600" w:firstLineChars="5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1950" w:type="dxa"/>
            <w:gridSpan w:val="2"/>
            <w:vAlign w:val="center"/>
          </w:tcPr>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办主要领导</w:t>
            </w:r>
            <w:r>
              <w:rPr>
                <w:rFonts w:hint="eastAsia" w:ascii="仿宋_GB2312" w:hAnsi="仿宋_GB2312" w:eastAsia="仿宋_GB2312" w:cs="仿宋_GB2312"/>
                <w:kern w:val="0"/>
                <w:sz w:val="32"/>
                <w:szCs w:val="32"/>
              </w:rPr>
              <w:t>审批意见</w:t>
            </w:r>
          </w:p>
        </w:tc>
        <w:tc>
          <w:tcPr>
            <w:tcW w:w="6630" w:type="dxa"/>
            <w:gridSpan w:val="3"/>
            <w:vAlign w:val="center"/>
          </w:tcPr>
          <w:p>
            <w:pPr>
              <w:keepNext w:val="0"/>
              <w:keepLines w:val="0"/>
              <w:pageBreakBefore w:val="0"/>
              <w:kinsoku/>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kern w:val="0"/>
                <w:sz w:val="32"/>
                <w:szCs w:val="32"/>
              </w:rPr>
            </w:pPr>
          </w:p>
          <w:p>
            <w:pPr>
              <w:keepNext w:val="0"/>
              <w:keepLines w:val="0"/>
              <w:pageBreakBefore w:val="0"/>
              <w:kinsoku/>
              <w:overflowPunct/>
              <w:topLinePunct w:val="0"/>
              <w:autoSpaceDE/>
              <w:autoSpaceDN/>
              <w:bidi w:val="0"/>
              <w:adjustRightInd w:val="0"/>
              <w:snapToGrid w:val="0"/>
              <w:spacing w:line="240" w:lineRule="auto"/>
              <w:ind w:firstLine="1600" w:firstLineChars="5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签名：　　　　　　 年　 月　 日</w:t>
            </w:r>
          </w:p>
        </w:tc>
      </w:tr>
    </w:tbl>
    <w:p>
      <w:pPr>
        <w:pStyle w:val="2"/>
        <w:keepNext/>
        <w:keepLines/>
        <w:pageBreakBefore w:val="0"/>
        <w:widowControl w:val="0"/>
        <w:kinsoku/>
        <w:wordWrap/>
        <w:overflowPunct/>
        <w:topLinePunct w:val="0"/>
        <w:autoSpaceDE/>
        <w:autoSpaceDN/>
        <w:bidi w:val="0"/>
        <w:adjustRightInd w:val="0"/>
        <w:snapToGrid w:val="0"/>
        <w:spacing w:before="157" w:beforeLines="50" w:after="0" w:line="360" w:lineRule="auto"/>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制表时间：                          经办人：</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-106680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4pt;height:144pt;width:144pt;mso-position-horizontal:outside;mso-position-horizontal-relative:margin;mso-wrap-style:none;z-index:251659264;mso-width-relative:page;mso-height-relative:page;" filled="f" stroked="f" coordsize="21600,21600" o:gfxdata="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MyLsG1QAAAAgBAAAPAAAAAAAAAAEA&#10;IAAAACIAAABkcnMvZG93bnJldi54bWxQSwECFAAUAAAACACHTuJAStvN/xICAAATBAAADgAAAAAA&#10;AAABACAAAAAkAQAAZHJzL2Uyb0RvYy54bWxQSwUGAAAAAAYABgBZAQAAqA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12356"/>
    <w:rsid w:val="04C85EB4"/>
    <w:rsid w:val="054F665B"/>
    <w:rsid w:val="07422C1C"/>
    <w:rsid w:val="085867FF"/>
    <w:rsid w:val="0AFA6885"/>
    <w:rsid w:val="0FC046F7"/>
    <w:rsid w:val="10DD45B8"/>
    <w:rsid w:val="138977BB"/>
    <w:rsid w:val="1A152D50"/>
    <w:rsid w:val="1A585F1D"/>
    <w:rsid w:val="1ACC7B27"/>
    <w:rsid w:val="1BE70DC6"/>
    <w:rsid w:val="1DC51302"/>
    <w:rsid w:val="23D7113B"/>
    <w:rsid w:val="2666242D"/>
    <w:rsid w:val="295945DC"/>
    <w:rsid w:val="2A637308"/>
    <w:rsid w:val="2AA83100"/>
    <w:rsid w:val="2B2C76DD"/>
    <w:rsid w:val="2BFB4C3A"/>
    <w:rsid w:val="2E052A22"/>
    <w:rsid w:val="2F7F4792"/>
    <w:rsid w:val="31E6146C"/>
    <w:rsid w:val="32F1156D"/>
    <w:rsid w:val="34AC4014"/>
    <w:rsid w:val="356B4208"/>
    <w:rsid w:val="36C166F4"/>
    <w:rsid w:val="375F4DD1"/>
    <w:rsid w:val="38983E85"/>
    <w:rsid w:val="3D5E0F69"/>
    <w:rsid w:val="40727402"/>
    <w:rsid w:val="426834B4"/>
    <w:rsid w:val="467C7E77"/>
    <w:rsid w:val="46C67720"/>
    <w:rsid w:val="47B37882"/>
    <w:rsid w:val="487F4C1C"/>
    <w:rsid w:val="4B1650C0"/>
    <w:rsid w:val="4B9C4114"/>
    <w:rsid w:val="4CBF2F63"/>
    <w:rsid w:val="4E2052DE"/>
    <w:rsid w:val="4E4B5681"/>
    <w:rsid w:val="52844FC7"/>
    <w:rsid w:val="52ED61CC"/>
    <w:rsid w:val="542151C4"/>
    <w:rsid w:val="56D61D5E"/>
    <w:rsid w:val="572B6D75"/>
    <w:rsid w:val="5820473C"/>
    <w:rsid w:val="59233E77"/>
    <w:rsid w:val="5A6E52FF"/>
    <w:rsid w:val="5CA75C16"/>
    <w:rsid w:val="5F22213F"/>
    <w:rsid w:val="61DA527F"/>
    <w:rsid w:val="62351387"/>
    <w:rsid w:val="6433650B"/>
    <w:rsid w:val="654E3FB8"/>
    <w:rsid w:val="685D3450"/>
    <w:rsid w:val="69307095"/>
    <w:rsid w:val="6CC659CF"/>
    <w:rsid w:val="713F5E2C"/>
    <w:rsid w:val="74267615"/>
    <w:rsid w:val="7C1C6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0"/>
    <w:rPr>
      <w:rFonts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当时我就笑了</cp:lastModifiedBy>
  <cp:lastPrinted>2021-04-19T08:05:00Z</cp:lastPrinted>
  <dcterms:modified xsi:type="dcterms:W3CDTF">2022-07-07T10:27:58Z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F2BFE1CF845848E6AD16DD2CA3236846</vt:lpwstr>
  </property>
</Properties>
</file>